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F8" w:rsidRPr="00601DAD" w:rsidRDefault="00AD3AF8" w:rsidP="00AD3AF8">
      <w:pP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ПОСТАНОВЛЕНИЕ</w:t>
      </w:r>
    </w:p>
    <w:p w:rsidR="00AD3AF8" w:rsidRPr="00601DAD" w:rsidRDefault="00AD3AF8" w:rsidP="00AD3AF8">
      <w:pP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АДМИНИСТРАЦИи</w:t>
      </w:r>
    </w:p>
    <w:p w:rsidR="00AD3AF8" w:rsidRPr="00601DAD" w:rsidRDefault="00935926" w:rsidP="00AD3AF8">
      <w:pP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 xml:space="preserve">Ореховского </w:t>
      </w:r>
      <w:r w:rsidR="00AD3AF8"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СЕЛЬСКОГО ПОСЕЛЕНИЯ </w:t>
      </w:r>
    </w:p>
    <w:p w:rsidR="00AD3AF8" w:rsidRPr="00601DAD" w:rsidRDefault="00AD3AF8" w:rsidP="00AD3AF8">
      <w:pP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Даниловского  МУНИЦИПАЛЬНОГО  РАЙОНА</w:t>
      </w:r>
    </w:p>
    <w:p w:rsidR="00AD3AF8" w:rsidRPr="00601DAD" w:rsidRDefault="002D0D23" w:rsidP="00000C72">
      <w:pPr>
        <w:pBdr>
          <w:bottom w:val="thinThickSmallGap" w:sz="24" w:space="1" w:color="auto"/>
        </w:pBd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Волгоградской области</w:t>
      </w:r>
    </w:p>
    <w:p w:rsidR="00AD3AF8" w:rsidRPr="00601DAD" w:rsidRDefault="00AD3AF8" w:rsidP="00AD3AF8">
      <w:pPr>
        <w:spacing w:after="0" w:line="318" w:lineRule="atLeast"/>
        <w:ind w:firstLine="187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601DAD" w:rsidRDefault="00AD3AF8" w:rsidP="00601DAD">
      <w:pPr>
        <w:spacing w:after="0" w:line="318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E83D68" w:rsidRDefault="00601DAD" w:rsidP="00601DAD">
      <w:pPr>
        <w:spacing w:after="0" w:line="318" w:lineRule="atLeast"/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</w:pPr>
      <w:r w:rsidRPr="00B2548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B254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  </w:t>
      </w:r>
      <w:r w:rsidR="00E83D68" w:rsidRPr="00B254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28  марта </w:t>
      </w:r>
      <w:r w:rsidR="00935926" w:rsidRPr="00B254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2022 </w:t>
      </w:r>
      <w:r w:rsidRPr="00B254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г.         </w:t>
      </w:r>
      <w:r w:rsidR="00B254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          </w:t>
      </w:r>
      <w:r w:rsidRPr="00B2548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B2548E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 </w:t>
      </w:r>
      <w:r w:rsidR="00587B5E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>23</w:t>
      </w:r>
    </w:p>
    <w:p w:rsidR="00601DAD" w:rsidRPr="00601DAD" w:rsidRDefault="00601DAD" w:rsidP="00601DAD">
      <w:pPr>
        <w:spacing w:after="0" w:line="318" w:lineRule="atLeast"/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</w:pPr>
    </w:p>
    <w:tbl>
      <w:tblPr>
        <w:tblW w:w="10167" w:type="dxa"/>
        <w:tblLook w:val="04A0"/>
      </w:tblPr>
      <w:tblGrid>
        <w:gridCol w:w="10167"/>
      </w:tblGrid>
      <w:tr w:rsidR="00E83D68" w:rsidTr="00E83D68">
        <w:tc>
          <w:tcPr>
            <w:tcW w:w="10167" w:type="dxa"/>
            <w:vAlign w:val="bottom"/>
          </w:tcPr>
          <w:tbl>
            <w:tblPr>
              <w:tblW w:w="0" w:type="auto"/>
              <w:tblLook w:val="04A0"/>
            </w:tblPr>
            <w:tblGrid>
              <w:gridCol w:w="9951"/>
            </w:tblGrid>
            <w:tr w:rsidR="00E83D68" w:rsidTr="00E83D68">
              <w:tc>
                <w:tcPr>
                  <w:tcW w:w="9951" w:type="dxa"/>
                  <w:hideMark/>
                </w:tcPr>
                <w:p w:rsidR="00E83D68" w:rsidRPr="00DC77AB" w:rsidRDefault="00E83D68" w:rsidP="00E83D68">
                  <w:pPr>
                    <w:rPr>
                      <w:b/>
                      <w:sz w:val="28"/>
                      <w:szCs w:val="28"/>
                    </w:rPr>
                  </w:pPr>
                  <w:r w:rsidRPr="00DC77AB">
                    <w:rPr>
                      <w:b/>
                      <w:sz w:val="28"/>
                      <w:szCs w:val="28"/>
                    </w:rPr>
                    <w:t xml:space="preserve">О создании в целях пожаротушения  условий  для забора в любое время </w:t>
                  </w:r>
                </w:p>
                <w:p w:rsidR="00E83D68" w:rsidRPr="00DC77AB" w:rsidRDefault="00E83D68" w:rsidP="00E83D68">
                  <w:pPr>
                    <w:rPr>
                      <w:b/>
                      <w:sz w:val="28"/>
                      <w:szCs w:val="28"/>
                    </w:rPr>
                  </w:pPr>
                  <w:r w:rsidRPr="00DC77AB">
                    <w:rPr>
                      <w:b/>
                      <w:sz w:val="28"/>
                      <w:szCs w:val="28"/>
                    </w:rPr>
                    <w:t xml:space="preserve">года воды из источников наружного  водоснабжения, расположенных на  территории  </w:t>
                  </w:r>
                  <w:proofErr w:type="spellStart"/>
                  <w:r w:rsidRPr="00DC77AB">
                    <w:rPr>
                      <w:b/>
                      <w:sz w:val="28"/>
                      <w:szCs w:val="28"/>
                    </w:rPr>
                    <w:t>Ореховского</w:t>
                  </w:r>
                  <w:proofErr w:type="spellEnd"/>
                  <w:r w:rsidRPr="00DC77AB">
                    <w:rPr>
                      <w:b/>
                      <w:sz w:val="28"/>
                      <w:szCs w:val="28"/>
                    </w:rPr>
                    <w:t xml:space="preserve">  сельского  поселения</w:t>
                  </w:r>
                </w:p>
                <w:p w:rsidR="00E83D68" w:rsidRDefault="00E83D68">
                  <w:pPr>
                    <w:ind w:right="-1" w:firstLine="888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В соответствии с Федеральным законом Российской Федерации от 21.12.1994 года № 69-ФЗ «О пожарной безопасности»,  пунктом   75  правил  противопожарного  режима в Российской  Федерации, утвержденных постановлением Правительства  Российской  Федерации от 16  сентября  2020  года № 1479  в целях создания условий для забора в любое время года воды из источников наружного водоснабжения на территории </w:t>
                  </w:r>
                  <w:proofErr w:type="spellStart"/>
                  <w:r>
                    <w:rPr>
                      <w:sz w:val="28"/>
                      <w:szCs w:val="28"/>
                    </w:rPr>
                    <w:t>Ореховского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сельского поселения</w:t>
                  </w:r>
                  <w:r w:rsidR="00B2548E">
                    <w:rPr>
                      <w:sz w:val="28"/>
                      <w:szCs w:val="28"/>
                    </w:rPr>
                    <w:t xml:space="preserve"> ПОСТАНОВЛЯЮ:</w:t>
                  </w:r>
                  <w:proofErr w:type="gramEnd"/>
                </w:p>
              </w:tc>
            </w:tr>
          </w:tbl>
          <w:p w:rsidR="00E83D68" w:rsidRDefault="00E83D68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951"/>
            </w:tblGrid>
            <w:tr w:rsidR="00E83D68">
              <w:tc>
                <w:tcPr>
                  <w:tcW w:w="104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3D68" w:rsidRDefault="00E83D68" w:rsidP="00DC77A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83D68" w:rsidRDefault="00B2548E" w:rsidP="00B2548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="00E83D68">
              <w:rPr>
                <w:bCs/>
                <w:sz w:val="28"/>
                <w:szCs w:val="28"/>
              </w:rPr>
              <w:t xml:space="preserve">1. </w:t>
            </w:r>
            <w:r w:rsidR="00E83D68">
              <w:rPr>
                <w:sz w:val="28"/>
                <w:szCs w:val="28"/>
              </w:rPr>
              <w:t xml:space="preserve">Утвердить Перечень источников противопожарного водоснабжения и мест </w:t>
            </w:r>
            <w:proofErr w:type="gramStart"/>
            <w:r w:rsidR="00E83D68">
              <w:rPr>
                <w:sz w:val="28"/>
                <w:szCs w:val="28"/>
              </w:rPr>
              <w:t>для забора воды в целях пожаротушения в любое время года из источников наружного противопожарного водоснаб</w:t>
            </w:r>
            <w:r w:rsidR="00F9061B">
              <w:rPr>
                <w:sz w:val="28"/>
                <w:szCs w:val="28"/>
              </w:rPr>
              <w:t>жения на территории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9061B">
              <w:rPr>
                <w:sz w:val="28"/>
                <w:szCs w:val="28"/>
              </w:rPr>
              <w:t>Ореховского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83D68">
              <w:rPr>
                <w:sz w:val="28"/>
                <w:szCs w:val="28"/>
              </w:rPr>
              <w:t>сельского поселения (приложение №1).</w:t>
            </w:r>
          </w:p>
          <w:p w:rsidR="00E83D68" w:rsidRDefault="00E83D68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Утвердить Правила учета и проверки наружного противопожарного водоснабжения и мест для забор</w:t>
            </w:r>
            <w:r w:rsidR="00F9061B">
              <w:rPr>
                <w:sz w:val="28"/>
                <w:szCs w:val="28"/>
              </w:rPr>
              <w:t xml:space="preserve">а воды на территории </w:t>
            </w:r>
            <w:proofErr w:type="spellStart"/>
            <w:r w:rsidR="00F9061B">
              <w:rPr>
                <w:sz w:val="28"/>
                <w:szCs w:val="28"/>
              </w:rPr>
              <w:t>Ореховского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(приложение № 2).</w:t>
            </w:r>
          </w:p>
          <w:p w:rsidR="00F9061B" w:rsidRDefault="00F9061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Н</w:t>
            </w:r>
            <w:r w:rsidR="00E83D68">
              <w:rPr>
                <w:sz w:val="28"/>
                <w:szCs w:val="28"/>
              </w:rPr>
              <w:t>астоящее постановление</w:t>
            </w:r>
            <w:r>
              <w:rPr>
                <w:sz w:val="28"/>
                <w:szCs w:val="28"/>
              </w:rPr>
              <w:t xml:space="preserve">  вступает  в  силу с момента  его  подписания и  подлежит  обнародованию. </w:t>
            </w:r>
          </w:p>
          <w:p w:rsidR="00E83D68" w:rsidRDefault="00E83D68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Контроль исполнения постановления </w:t>
            </w:r>
            <w:r w:rsidR="00F9061B">
              <w:rPr>
                <w:sz w:val="28"/>
                <w:szCs w:val="28"/>
              </w:rPr>
              <w:t xml:space="preserve">  оставляю  за  собой.</w:t>
            </w:r>
          </w:p>
          <w:p w:rsidR="00E83D68" w:rsidRDefault="00E83D68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E83D68" w:rsidRPr="00B2548E" w:rsidRDefault="00B2548E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B2548E">
              <w:rPr>
                <w:rFonts w:eastAsia="Calibri"/>
                <w:color w:val="000000"/>
                <w:sz w:val="28"/>
                <w:szCs w:val="28"/>
                <w:lang w:eastAsia="ar-SA"/>
              </w:rPr>
              <w:t>Глава</w:t>
            </w: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Ореховского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сельского поселения:                    А.Н.Кибальников</w:t>
            </w:r>
          </w:p>
          <w:p w:rsidR="00E83D68" w:rsidRDefault="00E83D68">
            <w:pPr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</w:p>
          <w:p w:rsidR="00E83D68" w:rsidRDefault="00E83D68">
            <w:pPr>
              <w:rPr>
                <w:rFonts w:eastAsia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44"/>
            </w:tblGrid>
            <w:tr w:rsidR="00E83D68"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3D68" w:rsidRDefault="00E83D68" w:rsidP="00F906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61B" w:rsidRDefault="00F9061B" w:rsidP="00B2548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83D68" w:rsidRDefault="00E83D68">
            <w:pPr>
              <w:widowControl w:val="0"/>
              <w:autoSpaceDE w:val="0"/>
              <w:autoSpaceDN w:val="0"/>
              <w:adjustRightInd w:val="0"/>
              <w:ind w:left="5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1</w:t>
            </w:r>
          </w:p>
          <w:p w:rsidR="00E83D68" w:rsidRDefault="00E83D68">
            <w:pPr>
              <w:widowControl w:val="0"/>
              <w:autoSpaceDE w:val="0"/>
              <w:autoSpaceDN w:val="0"/>
              <w:adjustRightInd w:val="0"/>
              <w:ind w:left="5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E83D68" w:rsidRDefault="00F9061B">
            <w:pPr>
              <w:widowControl w:val="0"/>
              <w:autoSpaceDE w:val="0"/>
              <w:autoSpaceDN w:val="0"/>
              <w:adjustRightInd w:val="0"/>
              <w:ind w:left="573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Ореховского</w:t>
            </w:r>
            <w:r w:rsidR="00E83D68">
              <w:rPr>
                <w:bCs/>
                <w:sz w:val="28"/>
                <w:szCs w:val="28"/>
              </w:rPr>
              <w:t>сельского</w:t>
            </w:r>
            <w:proofErr w:type="spellEnd"/>
            <w:r w:rsidR="00E83D68">
              <w:rPr>
                <w:bCs/>
                <w:sz w:val="28"/>
                <w:szCs w:val="28"/>
              </w:rPr>
              <w:t xml:space="preserve"> поселения</w:t>
            </w:r>
          </w:p>
          <w:p w:rsidR="00E83D68" w:rsidRPr="00B2548E" w:rsidRDefault="00B2548E" w:rsidP="00B2548E">
            <w:pPr>
              <w:widowControl w:val="0"/>
              <w:autoSpaceDE w:val="0"/>
              <w:autoSpaceDN w:val="0"/>
              <w:adjustRightInd w:val="0"/>
              <w:ind w:left="5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28.03.2022  №  23</w:t>
            </w:r>
          </w:p>
          <w:p w:rsidR="00E83D68" w:rsidRPr="00B2548E" w:rsidRDefault="00E83D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3D68" w:rsidRDefault="00E83D68" w:rsidP="00E83D6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ПЕРЕЧЕНЬ</w:t>
      </w:r>
    </w:p>
    <w:p w:rsidR="00E83D68" w:rsidRDefault="00E83D68" w:rsidP="00E83D6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источников противопожарного водоснабжения и мест </w:t>
      </w:r>
      <w:proofErr w:type="gramStart"/>
      <w:r>
        <w:rPr>
          <w:color w:val="000000"/>
          <w:sz w:val="28"/>
          <w:szCs w:val="28"/>
        </w:rPr>
        <w:t>для забора воды в целях пожаротушения в любое время года из источников наружного противопожарного водоснабжения на территории</w:t>
      </w:r>
      <w:proofErr w:type="gramEnd"/>
    </w:p>
    <w:p w:rsidR="00E83D68" w:rsidRDefault="00F9061B" w:rsidP="00E83D68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Ореховского</w:t>
      </w:r>
      <w:proofErr w:type="spellEnd"/>
      <w:r w:rsidR="00E83D68">
        <w:rPr>
          <w:color w:val="000000"/>
          <w:sz w:val="28"/>
          <w:szCs w:val="28"/>
        </w:rPr>
        <w:t xml:space="preserve"> сельского поселения</w:t>
      </w:r>
    </w:p>
    <w:tbl>
      <w:tblPr>
        <w:tblpPr w:leftFromText="180" w:rightFromText="180" w:vertAnchor="text" w:horzAnchor="margin" w:tblpXSpec="center" w:tblpY="214"/>
        <w:tblW w:w="89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4640"/>
        <w:gridCol w:w="2430"/>
        <w:gridCol w:w="1416"/>
      </w:tblGrid>
      <w:tr w:rsidR="00E83D68" w:rsidTr="00F90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3D68" w:rsidRDefault="00E83D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3D68" w:rsidRDefault="00E83D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Адрес, место нахождения</w:t>
            </w:r>
          </w:p>
          <w:p w:rsidR="00E83D68" w:rsidRDefault="00E83D6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водоисточника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3D68" w:rsidRDefault="00E83D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Пожарный </w:t>
            </w:r>
            <w:proofErr w:type="spellStart"/>
            <w:r>
              <w:rPr>
                <w:color w:val="000000"/>
                <w:sz w:val="28"/>
                <w:szCs w:val="28"/>
              </w:rPr>
              <w:t>водоисточник</w:t>
            </w:r>
            <w:proofErr w:type="spellEnd"/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D68" w:rsidRDefault="00E83D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ПГ</w:t>
            </w:r>
          </w:p>
        </w:tc>
      </w:tr>
      <w:tr w:rsidR="00E83D68" w:rsidTr="00F9061B">
        <w:tc>
          <w:tcPr>
            <w:tcW w:w="7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3D68" w:rsidRDefault="00F906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с. Орехово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83D68" w:rsidRDefault="00E83D6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83D68" w:rsidTr="00F90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3D68" w:rsidRDefault="00E83D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83D68" w:rsidRDefault="00F90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  6</w:t>
            </w:r>
          </w:p>
        </w:tc>
        <w:tc>
          <w:tcPr>
            <w:tcW w:w="24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3D68" w:rsidRDefault="000718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Пожарный     водоем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68" w:rsidRDefault="00071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ПВ</w:t>
            </w:r>
            <w:r w:rsidR="00E83D68">
              <w:rPr>
                <w:sz w:val="28"/>
                <w:szCs w:val="28"/>
              </w:rPr>
              <w:t xml:space="preserve"> №1</w:t>
            </w:r>
          </w:p>
          <w:p w:rsidR="0007188B" w:rsidRDefault="00071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 № 2</w:t>
            </w:r>
          </w:p>
        </w:tc>
      </w:tr>
      <w:tr w:rsidR="00E83D68" w:rsidTr="00F90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3D68" w:rsidRDefault="00E83D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83D68" w:rsidRDefault="00F90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 </w:t>
            </w:r>
            <w:proofErr w:type="spellStart"/>
            <w:r>
              <w:rPr>
                <w:sz w:val="28"/>
                <w:szCs w:val="28"/>
              </w:rPr>
              <w:t>Кибальникова</w:t>
            </w:r>
            <w:proofErr w:type="spellEnd"/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3D68" w:rsidRDefault="000718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Пожарный кран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68" w:rsidRDefault="00071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№1</w:t>
            </w:r>
          </w:p>
        </w:tc>
      </w:tr>
      <w:tr w:rsidR="00E83D68" w:rsidTr="00F90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3D68" w:rsidRDefault="00E83D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83D68" w:rsidRDefault="00F90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 МТМ </w:t>
            </w:r>
          </w:p>
        </w:tc>
        <w:tc>
          <w:tcPr>
            <w:tcW w:w="24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83D68" w:rsidRDefault="0007188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Пожарный  кран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68" w:rsidRDefault="00071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№2</w:t>
            </w:r>
          </w:p>
        </w:tc>
      </w:tr>
      <w:tr w:rsidR="0007188B" w:rsidTr="00F906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07188B" w:rsidRDefault="000718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188B" w:rsidRDefault="00071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 6</w:t>
            </w:r>
          </w:p>
        </w:tc>
        <w:tc>
          <w:tcPr>
            <w:tcW w:w="24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188B" w:rsidRDefault="000718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Пожарный  кран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8B" w:rsidRDefault="00071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 № 3</w:t>
            </w:r>
          </w:p>
        </w:tc>
      </w:tr>
    </w:tbl>
    <w:p w:rsidR="0074594B" w:rsidRDefault="0074594B" w:rsidP="0074594B">
      <w:pPr>
        <w:shd w:val="clear" w:color="auto" w:fill="FFFFFF"/>
        <w:rPr>
          <w:color w:val="000000"/>
          <w:sz w:val="28"/>
          <w:szCs w:val="28"/>
        </w:rPr>
      </w:pPr>
    </w:p>
    <w:p w:rsidR="0074594B" w:rsidRDefault="0074594B" w:rsidP="0074594B">
      <w:pPr>
        <w:shd w:val="clear" w:color="auto" w:fill="FFFFFF"/>
        <w:rPr>
          <w:color w:val="000000"/>
          <w:sz w:val="28"/>
          <w:szCs w:val="28"/>
        </w:rPr>
      </w:pPr>
    </w:p>
    <w:p w:rsidR="0074594B" w:rsidRDefault="0074594B" w:rsidP="0074594B">
      <w:pPr>
        <w:shd w:val="clear" w:color="auto" w:fill="FFFFFF"/>
        <w:rPr>
          <w:color w:val="000000"/>
          <w:sz w:val="28"/>
          <w:szCs w:val="28"/>
        </w:rPr>
      </w:pPr>
    </w:p>
    <w:p w:rsidR="00B2548E" w:rsidRDefault="00B2548E" w:rsidP="0074594B">
      <w:pPr>
        <w:shd w:val="clear" w:color="auto" w:fill="FFFFFF"/>
        <w:rPr>
          <w:color w:val="000000"/>
          <w:sz w:val="28"/>
          <w:szCs w:val="28"/>
        </w:rPr>
      </w:pPr>
    </w:p>
    <w:p w:rsidR="0074594B" w:rsidRDefault="0074594B" w:rsidP="0074594B">
      <w:pPr>
        <w:shd w:val="clear" w:color="auto" w:fill="FFFFFF"/>
        <w:rPr>
          <w:color w:val="000000"/>
          <w:sz w:val="28"/>
          <w:szCs w:val="28"/>
        </w:rPr>
      </w:pPr>
    </w:p>
    <w:p w:rsidR="0074594B" w:rsidRDefault="0074594B" w:rsidP="0074594B">
      <w:pPr>
        <w:shd w:val="clear" w:color="auto" w:fill="FFFFFF"/>
        <w:rPr>
          <w:color w:val="000000"/>
          <w:sz w:val="28"/>
          <w:szCs w:val="28"/>
        </w:rPr>
      </w:pPr>
    </w:p>
    <w:p w:rsidR="00E83D68" w:rsidRPr="0074594B" w:rsidRDefault="00B2548E" w:rsidP="0074594B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</w:t>
      </w:r>
      <w:r w:rsidR="00E83D68">
        <w:rPr>
          <w:bCs/>
          <w:sz w:val="28"/>
          <w:szCs w:val="28"/>
        </w:rPr>
        <w:t>Приложение № 2</w:t>
      </w:r>
    </w:p>
    <w:p w:rsidR="00E83D68" w:rsidRDefault="00E83D68" w:rsidP="00E83D68">
      <w:pPr>
        <w:widowControl w:val="0"/>
        <w:autoSpaceDE w:val="0"/>
        <w:autoSpaceDN w:val="0"/>
        <w:adjustRightInd w:val="0"/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E83D68" w:rsidRDefault="00F9061B" w:rsidP="00E83D68">
      <w:pPr>
        <w:widowControl w:val="0"/>
        <w:autoSpaceDE w:val="0"/>
        <w:autoSpaceDN w:val="0"/>
        <w:adjustRightInd w:val="0"/>
        <w:ind w:left="4678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Ореховского</w:t>
      </w:r>
      <w:r w:rsidR="00E83D68">
        <w:rPr>
          <w:bCs/>
          <w:sz w:val="28"/>
          <w:szCs w:val="28"/>
        </w:rPr>
        <w:t>сельского</w:t>
      </w:r>
      <w:proofErr w:type="spellEnd"/>
      <w:r w:rsidR="00E83D68">
        <w:rPr>
          <w:bCs/>
          <w:sz w:val="28"/>
          <w:szCs w:val="28"/>
        </w:rPr>
        <w:t xml:space="preserve"> поселения</w:t>
      </w:r>
    </w:p>
    <w:p w:rsidR="00E83D68" w:rsidRDefault="00587B5E" w:rsidP="00E83D68">
      <w:pPr>
        <w:widowControl w:val="0"/>
        <w:autoSpaceDE w:val="0"/>
        <w:autoSpaceDN w:val="0"/>
        <w:adjustRightInd w:val="0"/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>от 28.03.2022   № 23</w:t>
      </w:r>
    </w:p>
    <w:p w:rsidR="00E83D68" w:rsidRDefault="00E83D68" w:rsidP="00E83D68">
      <w:pPr>
        <w:rPr>
          <w:sz w:val="28"/>
          <w:szCs w:val="28"/>
        </w:rPr>
      </w:pPr>
    </w:p>
    <w:p w:rsidR="00E83D68" w:rsidRDefault="00E83D68" w:rsidP="00E83D68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ПРАВИЛА</w:t>
      </w:r>
    </w:p>
    <w:p w:rsidR="00E83D68" w:rsidRDefault="00E83D68" w:rsidP="00E83D68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учета и проверки наружного противопожарного водоснабжения </w:t>
      </w:r>
      <w:proofErr w:type="gramStart"/>
      <w:r>
        <w:rPr>
          <w:b/>
          <w:sz w:val="28"/>
          <w:szCs w:val="28"/>
          <w:lang w:eastAsia="ar-SA"/>
        </w:rPr>
        <w:t>на</w:t>
      </w:r>
      <w:proofErr w:type="gramEnd"/>
    </w:p>
    <w:p w:rsidR="00E83D68" w:rsidRDefault="00C97803" w:rsidP="00E83D68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территории  </w:t>
      </w:r>
      <w:proofErr w:type="spellStart"/>
      <w:r>
        <w:rPr>
          <w:b/>
          <w:sz w:val="28"/>
          <w:szCs w:val="28"/>
          <w:lang w:eastAsia="ar-SA"/>
        </w:rPr>
        <w:t>Ореховского</w:t>
      </w:r>
      <w:proofErr w:type="spellEnd"/>
      <w:r w:rsidR="00E83D68">
        <w:rPr>
          <w:b/>
          <w:sz w:val="28"/>
          <w:szCs w:val="28"/>
          <w:lang w:eastAsia="ar-SA"/>
        </w:rPr>
        <w:t xml:space="preserve"> сельского поселения</w:t>
      </w:r>
    </w:p>
    <w:p w:rsidR="00E83D68" w:rsidRDefault="00E83D68" w:rsidP="00E83D68">
      <w:pPr>
        <w:suppressAutoHyphens/>
        <w:jc w:val="center"/>
        <w:rPr>
          <w:sz w:val="28"/>
          <w:szCs w:val="28"/>
          <w:lang w:eastAsia="ar-SA"/>
        </w:rPr>
      </w:pP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Общие положения.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 Настоящие Правила действую</w:t>
      </w:r>
      <w:r w:rsidR="00C97803">
        <w:rPr>
          <w:sz w:val="28"/>
          <w:szCs w:val="28"/>
          <w:lang w:eastAsia="ar-SA"/>
        </w:rPr>
        <w:t xml:space="preserve">т на всей территории  </w:t>
      </w:r>
      <w:proofErr w:type="spellStart"/>
      <w:r w:rsidR="00C97803">
        <w:rPr>
          <w:sz w:val="28"/>
          <w:szCs w:val="28"/>
          <w:lang w:eastAsia="ar-SA"/>
        </w:rPr>
        <w:t>Ореховского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и обязательны для исполнения организациями, предприятиями, а также всеми абонентами, имеющими источники наружного водоснабжения независимо от их ведомственной принадлежности и организационно-правовой формы.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1.2. Наружно</w:t>
      </w:r>
      <w:r w:rsidR="0007188B">
        <w:rPr>
          <w:sz w:val="28"/>
          <w:szCs w:val="28"/>
          <w:lang w:eastAsia="ar-SA"/>
        </w:rPr>
        <w:t xml:space="preserve">е водоснабжение – </w:t>
      </w:r>
      <w:r>
        <w:rPr>
          <w:sz w:val="28"/>
          <w:szCs w:val="28"/>
          <w:lang w:eastAsia="ar-SA"/>
        </w:rPr>
        <w:t xml:space="preserve"> пожарные водоемы, водонапорные </w:t>
      </w:r>
      <w:r w:rsidR="0007188B">
        <w:rPr>
          <w:sz w:val="28"/>
          <w:szCs w:val="28"/>
          <w:lang w:eastAsia="ar-SA"/>
        </w:rPr>
        <w:t xml:space="preserve">башни, </w:t>
      </w:r>
      <w:r>
        <w:rPr>
          <w:sz w:val="28"/>
          <w:szCs w:val="28"/>
          <w:lang w:eastAsia="ar-SA"/>
        </w:rPr>
        <w:t xml:space="preserve">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 Ответственность за техническое состояние источников противопожарного водоснабжения и установку указателе</w:t>
      </w:r>
      <w:r w:rsidR="0007188B">
        <w:rPr>
          <w:sz w:val="28"/>
          <w:szCs w:val="28"/>
          <w:lang w:eastAsia="ar-SA"/>
        </w:rPr>
        <w:t xml:space="preserve">й несет администрация  </w:t>
      </w:r>
      <w:proofErr w:type="spellStart"/>
      <w:r w:rsidR="0007188B">
        <w:rPr>
          <w:sz w:val="28"/>
          <w:szCs w:val="28"/>
          <w:lang w:eastAsia="ar-SA"/>
        </w:rPr>
        <w:t>Ореховского</w:t>
      </w:r>
      <w:proofErr w:type="spellEnd"/>
      <w:r w:rsidR="0007188B">
        <w:rPr>
          <w:sz w:val="28"/>
          <w:szCs w:val="28"/>
          <w:lang w:eastAsia="ar-SA"/>
        </w:rPr>
        <w:t xml:space="preserve">  сельского  поселения</w:t>
      </w:r>
      <w:r w:rsidR="00656977">
        <w:rPr>
          <w:sz w:val="28"/>
          <w:szCs w:val="28"/>
          <w:lang w:eastAsia="ar-SA"/>
        </w:rPr>
        <w:t>.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Техническое состояние, эксплуатация и требования к источникам водоснабжения.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2.1. Постоянная готовность источников наружного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качественной приемкой всех систем водоснабжения по окончании их строительства, реконструкции и ремонта;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точным учетом всех источников наружного водоснабжения;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систематическим контролем над </w:t>
      </w:r>
      <w:proofErr w:type="spellStart"/>
      <w:r>
        <w:rPr>
          <w:sz w:val="28"/>
          <w:szCs w:val="28"/>
          <w:lang w:eastAsia="ar-SA"/>
        </w:rPr>
        <w:t>состояниемводоисточников</w:t>
      </w:r>
      <w:proofErr w:type="spellEnd"/>
      <w:r>
        <w:rPr>
          <w:sz w:val="28"/>
          <w:szCs w:val="28"/>
          <w:lang w:eastAsia="ar-SA"/>
        </w:rPr>
        <w:t>;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периодическим испытанием водопроводных сетей на водоотдачу (1 раз в год);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своевременной подготовкой источников наружного водоснабжения к условиям эксплуатации в весенне-летний и осенне-зимний периоды.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 Источники наружного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 160-97). Ко всем источникам противопожарного водоснабжения должен быть обеспечен подъезд шириной не менее 3,5 м.</w:t>
      </w:r>
    </w:p>
    <w:p w:rsidR="00656977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2.3. Пожарные водоемы должны быть наполнены водой. К водоему должен быть обеспечен подъе</w:t>
      </w:r>
      <w:proofErr w:type="gramStart"/>
      <w:r>
        <w:rPr>
          <w:sz w:val="28"/>
          <w:szCs w:val="28"/>
          <w:lang w:eastAsia="ar-SA"/>
        </w:rPr>
        <w:t>зд с тв</w:t>
      </w:r>
      <w:proofErr w:type="gramEnd"/>
      <w:r>
        <w:rPr>
          <w:sz w:val="28"/>
          <w:szCs w:val="28"/>
          <w:lang w:eastAsia="ar-SA"/>
        </w:rPr>
        <w:t xml:space="preserve">ердым покрытием и разворотной площадкой размером 12х12 м. 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2.4. </w:t>
      </w:r>
      <w:proofErr w:type="gramStart"/>
      <w:r>
        <w:rPr>
          <w:sz w:val="28"/>
          <w:szCs w:val="28"/>
          <w:lang w:eastAsia="ar-SA"/>
        </w:rPr>
        <w:t xml:space="preserve">Водонапорные башни должны быть оборудованы патрубком с пожарной </w:t>
      </w:r>
      <w:proofErr w:type="spellStart"/>
      <w:r>
        <w:rPr>
          <w:sz w:val="28"/>
          <w:szCs w:val="28"/>
          <w:lang w:eastAsia="ar-SA"/>
        </w:rPr>
        <w:t>полугайкой</w:t>
      </w:r>
      <w:proofErr w:type="spellEnd"/>
      <w:r>
        <w:rPr>
          <w:sz w:val="28"/>
          <w:szCs w:val="28"/>
          <w:lang w:eastAsia="ar-SA"/>
        </w:rPr>
        <w:t xml:space="preserve"> (диаметром 77 мм) для забора воды пожарной техникой и иметь подъезд с твердым покрытием шириной не менее 3,5 м.</w:t>
      </w:r>
      <w:proofErr w:type="gramEnd"/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Учет и порядок проверки наружного водоснабжения.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 Руководители организаци</w:t>
      </w:r>
      <w:r w:rsidR="00656977">
        <w:rPr>
          <w:sz w:val="28"/>
          <w:szCs w:val="28"/>
          <w:lang w:eastAsia="ar-SA"/>
        </w:rPr>
        <w:t xml:space="preserve">й, предприятий </w:t>
      </w:r>
      <w:r>
        <w:rPr>
          <w:sz w:val="28"/>
          <w:szCs w:val="28"/>
          <w:lang w:eastAsia="ar-SA"/>
        </w:rPr>
        <w:t xml:space="preserve">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наружного водоснабжения.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 С целью учета всех </w:t>
      </w:r>
      <w:proofErr w:type="spellStart"/>
      <w:r>
        <w:rPr>
          <w:sz w:val="28"/>
          <w:szCs w:val="28"/>
          <w:lang w:eastAsia="ar-SA"/>
        </w:rPr>
        <w:t>водоисточников</w:t>
      </w:r>
      <w:proofErr w:type="spellEnd"/>
      <w:r>
        <w:rPr>
          <w:sz w:val="28"/>
          <w:szCs w:val="28"/>
          <w:lang w:eastAsia="ar-SA"/>
        </w:rPr>
        <w:t>, которые могут быть использов</w:t>
      </w:r>
      <w:r w:rsidR="00656977">
        <w:rPr>
          <w:sz w:val="28"/>
          <w:szCs w:val="28"/>
          <w:lang w:eastAsia="ar-SA"/>
        </w:rPr>
        <w:t xml:space="preserve">аны для тушения пожара, администрация </w:t>
      </w:r>
      <w:r>
        <w:rPr>
          <w:sz w:val="28"/>
          <w:szCs w:val="28"/>
          <w:lang w:eastAsia="ar-SA"/>
        </w:rPr>
        <w:t xml:space="preserve"> совместно с Государственной противопожарной службой не реже одного раза в пять лет проводят инвентаризацию противопожарного водоснабжения. 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 </w:t>
      </w:r>
      <w:proofErr w:type="gramStart"/>
      <w:r>
        <w:rPr>
          <w:sz w:val="28"/>
          <w:szCs w:val="28"/>
          <w:lang w:eastAsia="ar-SA"/>
        </w:rPr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E83D68" w:rsidRDefault="00656977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83D68">
        <w:rPr>
          <w:sz w:val="28"/>
          <w:szCs w:val="28"/>
          <w:lang w:eastAsia="ar-SA"/>
        </w:rPr>
        <w:t>. При проверке пожарного водоема проверяется: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наличие на видном месте указателя установленного образца;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возможность беспрепятственного подъезда к пожарному водоему;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степень заполнения водоема водой и возможность его пополнения;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наличие площадки перед водоемом для забора воды;</w:t>
      </w:r>
    </w:p>
    <w:p w:rsidR="00E83D68" w:rsidRDefault="00656977" w:rsidP="0065697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3.5</w:t>
      </w:r>
      <w:proofErr w:type="gramStart"/>
      <w:r w:rsidR="00E83D68">
        <w:rPr>
          <w:sz w:val="28"/>
          <w:szCs w:val="28"/>
          <w:lang w:eastAsia="ar-SA"/>
        </w:rPr>
        <w:t xml:space="preserve"> П</w:t>
      </w:r>
      <w:proofErr w:type="gramEnd"/>
      <w:r w:rsidR="00E83D68">
        <w:rPr>
          <w:sz w:val="28"/>
          <w:szCs w:val="28"/>
          <w:lang w:eastAsia="ar-SA"/>
        </w:rPr>
        <w:t>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Инвентаризация противопожарного водоснабжения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 Инвентаризация противопожарного водоснабжения проводится не реже одного раза в пять лет.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 Инвентаризация проводится с целью учета всех </w:t>
      </w:r>
      <w:proofErr w:type="spellStart"/>
      <w:r>
        <w:rPr>
          <w:sz w:val="28"/>
          <w:szCs w:val="28"/>
          <w:lang w:eastAsia="ar-SA"/>
        </w:rPr>
        <w:t>водоисточников</w:t>
      </w:r>
      <w:proofErr w:type="spellEnd"/>
      <w:r>
        <w:rPr>
          <w:sz w:val="28"/>
          <w:szCs w:val="28"/>
          <w:lang w:eastAsia="ar-SA"/>
        </w:rPr>
        <w:t>, которые могут быть использованы для тушения пожаров и выявления их состояния и характеристик.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4.3. Для проведения инвентаризаци</w:t>
      </w:r>
      <w:r w:rsidR="00587B5E">
        <w:rPr>
          <w:sz w:val="28"/>
          <w:szCs w:val="28"/>
          <w:lang w:eastAsia="ar-SA"/>
        </w:rPr>
        <w:t>и водоснабжения постановлением г</w:t>
      </w:r>
      <w:r>
        <w:rPr>
          <w:sz w:val="28"/>
          <w:szCs w:val="28"/>
          <w:lang w:eastAsia="ar-SA"/>
        </w:rPr>
        <w:t>лавы муниципального образования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</w:t>
      </w:r>
      <w:r w:rsidR="00656977">
        <w:rPr>
          <w:sz w:val="28"/>
          <w:szCs w:val="28"/>
          <w:lang w:eastAsia="ar-SA"/>
        </w:rPr>
        <w:t>го пожарного надзора</w:t>
      </w:r>
      <w:proofErr w:type="gramStart"/>
      <w:r w:rsidR="00656977">
        <w:rPr>
          <w:sz w:val="28"/>
          <w:szCs w:val="28"/>
          <w:lang w:eastAsia="ar-SA"/>
        </w:rPr>
        <w:t xml:space="preserve"> .</w:t>
      </w:r>
      <w:proofErr w:type="gramEnd"/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4.4. Комиссия путем детальной проверки каждого </w:t>
      </w:r>
      <w:proofErr w:type="spellStart"/>
      <w:r>
        <w:rPr>
          <w:sz w:val="28"/>
          <w:szCs w:val="28"/>
          <w:lang w:eastAsia="ar-SA"/>
        </w:rPr>
        <w:t>водоисточника</w:t>
      </w:r>
      <w:proofErr w:type="spellEnd"/>
      <w:r>
        <w:rPr>
          <w:sz w:val="28"/>
          <w:szCs w:val="28"/>
          <w:lang w:eastAsia="ar-SA"/>
        </w:rPr>
        <w:t xml:space="preserve"> уточняет: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вид, численность и состояние источников противопожарного водоснабжения, наличие подъездов к ним;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причины сокращения </w:t>
      </w:r>
      <w:proofErr w:type="spellStart"/>
      <w:r>
        <w:rPr>
          <w:sz w:val="28"/>
          <w:szCs w:val="28"/>
          <w:lang w:eastAsia="ar-SA"/>
        </w:rPr>
        <w:t>количестваводоисточников</w:t>
      </w:r>
      <w:proofErr w:type="spellEnd"/>
      <w:r>
        <w:rPr>
          <w:sz w:val="28"/>
          <w:szCs w:val="28"/>
          <w:lang w:eastAsia="ar-SA"/>
        </w:rPr>
        <w:t>;</w:t>
      </w:r>
    </w:p>
    <w:p w:rsidR="00E83D68" w:rsidRDefault="00E83D68" w:rsidP="00656977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выполнение </w:t>
      </w:r>
      <w:r w:rsidR="00656977">
        <w:rPr>
          <w:sz w:val="28"/>
          <w:szCs w:val="28"/>
          <w:lang w:eastAsia="ar-SA"/>
        </w:rPr>
        <w:t>планов замены  пожарных кранов.</w:t>
      </w:r>
    </w:p>
    <w:p w:rsidR="00E83D68" w:rsidRDefault="00656977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4.5</w:t>
      </w:r>
      <w:r w:rsidR="00E83D68">
        <w:rPr>
          <w:sz w:val="28"/>
          <w:szCs w:val="28"/>
          <w:lang w:eastAsia="ar-SA"/>
        </w:rPr>
        <w:t xml:space="preserve">. По результатам инвентаризации составляется акт инвентаризации и ведомость учета состояния </w:t>
      </w:r>
      <w:proofErr w:type="spellStart"/>
      <w:r w:rsidR="00E83D68">
        <w:rPr>
          <w:sz w:val="28"/>
          <w:szCs w:val="28"/>
          <w:lang w:eastAsia="ar-SA"/>
        </w:rPr>
        <w:t>водоисточников</w:t>
      </w:r>
      <w:proofErr w:type="spellEnd"/>
      <w:r w:rsidR="00E83D68">
        <w:rPr>
          <w:sz w:val="28"/>
          <w:szCs w:val="28"/>
          <w:lang w:eastAsia="ar-SA"/>
        </w:rPr>
        <w:t>.</w:t>
      </w:r>
    </w:p>
    <w:p w:rsidR="00E83D68" w:rsidRDefault="00587B5E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E83D68">
        <w:rPr>
          <w:sz w:val="28"/>
          <w:szCs w:val="28"/>
          <w:lang w:eastAsia="ar-SA"/>
        </w:rPr>
        <w:t>. Особенности эксплуатации противопожарного водоснабжения в зимних условиях.</w:t>
      </w:r>
    </w:p>
    <w:p w:rsidR="00E83D68" w:rsidRDefault="00587B5E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bookmarkStart w:id="0" w:name="_GoBack"/>
      <w:bookmarkEnd w:id="0"/>
      <w:r w:rsidR="00E83D68">
        <w:rPr>
          <w:sz w:val="28"/>
          <w:szCs w:val="28"/>
          <w:lang w:eastAsia="ar-SA"/>
        </w:rPr>
        <w:t>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E83D68" w:rsidRDefault="00E83D68" w:rsidP="00F736D0">
      <w:pPr>
        <w:suppressAutoHyphens/>
        <w:jc w:val="both"/>
        <w:rPr>
          <w:sz w:val="28"/>
          <w:szCs w:val="28"/>
          <w:lang w:eastAsia="ar-SA"/>
        </w:rPr>
      </w:pP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проверить уровень воды в водоемах, исправность теплоизоляции и запорной арматуры;</w:t>
      </w:r>
    </w:p>
    <w:p w:rsidR="00E83D68" w:rsidRDefault="00E83D68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произвести очистку от снега и льда подъездов к пожарным </w:t>
      </w:r>
      <w:proofErr w:type="spellStart"/>
      <w:r>
        <w:rPr>
          <w:sz w:val="28"/>
          <w:szCs w:val="28"/>
          <w:lang w:eastAsia="ar-SA"/>
        </w:rPr>
        <w:t>водоисточникам</w:t>
      </w:r>
      <w:proofErr w:type="spellEnd"/>
      <w:r>
        <w:rPr>
          <w:sz w:val="28"/>
          <w:szCs w:val="28"/>
          <w:lang w:eastAsia="ar-SA"/>
        </w:rPr>
        <w:t>;</w:t>
      </w:r>
    </w:p>
    <w:p w:rsidR="00E83D68" w:rsidRDefault="00F736D0" w:rsidP="00E83D6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проверить наличие знака ПВ, ПК</w:t>
      </w:r>
      <w:r w:rsidR="00E83D68">
        <w:rPr>
          <w:sz w:val="28"/>
          <w:szCs w:val="28"/>
          <w:lang w:eastAsia="ar-SA"/>
        </w:rPr>
        <w:t>.</w:t>
      </w:r>
    </w:p>
    <w:p w:rsidR="00E83D68" w:rsidRDefault="00E83D68" w:rsidP="00E83D68">
      <w:pPr>
        <w:suppressAutoHyphens/>
        <w:jc w:val="both"/>
        <w:rPr>
          <w:sz w:val="28"/>
          <w:szCs w:val="28"/>
          <w:lang w:eastAsia="ar-SA"/>
        </w:rPr>
      </w:pPr>
    </w:p>
    <w:p w:rsidR="00E83D68" w:rsidRDefault="00E83D68" w:rsidP="00E83D68">
      <w:pPr>
        <w:rPr>
          <w:sz w:val="28"/>
          <w:szCs w:val="28"/>
        </w:rPr>
      </w:pPr>
    </w:p>
    <w:p w:rsidR="00AD3AF8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601DAD" w:rsidRPr="00601DAD" w:rsidRDefault="00601DAD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D3AF8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F966C4" w:rsidRDefault="00F966C4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</w:p>
    <w:p w:rsidR="00F966C4" w:rsidRPr="00601DAD" w:rsidRDefault="00F966C4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D3AF8" w:rsidRPr="00601DAD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D3AF8" w:rsidRPr="009B14F3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9B14F3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</w:p>
    <w:p w:rsidR="00AD3AF8" w:rsidRPr="009B14F3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9B14F3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</w:p>
    <w:p w:rsidR="00AD3AF8" w:rsidRPr="009B14F3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9B14F3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</w:p>
    <w:p w:rsidR="00AD3AF8" w:rsidRPr="009B14F3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9B14F3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</w:p>
    <w:p w:rsidR="00AD3AF8" w:rsidRPr="00AD3AF8" w:rsidRDefault="00AD3AF8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  <w:r w:rsidRPr="00AD3AF8">
        <w:rPr>
          <w:rFonts w:ascii="Tahoma" w:eastAsia="Times New Roman" w:hAnsi="Tahoma" w:cs="Tahoma"/>
          <w:color w:val="1E1E1E"/>
          <w:sz w:val="26"/>
          <w:szCs w:val="26"/>
        </w:rPr>
        <w:t> </w:t>
      </w:r>
    </w:p>
    <w:p w:rsidR="00AD3AF8" w:rsidRPr="00AD3AF8" w:rsidRDefault="00AD3AF8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  <w:r w:rsidRPr="00AD3AF8">
        <w:rPr>
          <w:rFonts w:ascii="Tahoma" w:eastAsia="Times New Roman" w:hAnsi="Tahoma" w:cs="Tahoma"/>
          <w:color w:val="1E1E1E"/>
          <w:sz w:val="26"/>
          <w:szCs w:val="26"/>
        </w:rPr>
        <w:t> </w:t>
      </w:r>
    </w:p>
    <w:p w:rsidR="00AD3AF8" w:rsidRPr="00AD3AF8" w:rsidRDefault="00AD3AF8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  <w:r w:rsidRPr="00AD3AF8">
        <w:rPr>
          <w:rFonts w:ascii="Tahoma" w:eastAsia="Times New Roman" w:hAnsi="Tahoma" w:cs="Tahoma"/>
          <w:color w:val="1E1E1E"/>
          <w:sz w:val="26"/>
          <w:szCs w:val="26"/>
        </w:rPr>
        <w:t> </w:t>
      </w:r>
    </w:p>
    <w:p w:rsidR="00AD3AF8" w:rsidRDefault="00AD3AF8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  <w:r w:rsidRPr="00AD3AF8">
        <w:rPr>
          <w:rFonts w:ascii="Tahoma" w:eastAsia="Times New Roman" w:hAnsi="Tahoma" w:cs="Tahoma"/>
          <w:color w:val="1E1E1E"/>
          <w:sz w:val="26"/>
          <w:szCs w:val="26"/>
        </w:rPr>
        <w:t> </w:t>
      </w:r>
    </w:p>
    <w:p w:rsidR="009B14F3" w:rsidRDefault="009B14F3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</w:p>
    <w:p w:rsidR="009B14F3" w:rsidRDefault="009B14F3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</w:p>
    <w:p w:rsidR="009B14F3" w:rsidRDefault="009B14F3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</w:p>
    <w:p w:rsidR="009B14F3" w:rsidRDefault="009B14F3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</w:p>
    <w:p w:rsidR="009B14F3" w:rsidRDefault="009B14F3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</w:p>
    <w:p w:rsidR="00601DAD" w:rsidRDefault="00601DAD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</w:p>
    <w:p w:rsidR="00F966C4" w:rsidRDefault="00F966C4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</w:p>
    <w:p w:rsidR="009B14F3" w:rsidRPr="00601DAD" w:rsidRDefault="009B14F3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092CF8" w:rsidRPr="00601DAD" w:rsidRDefault="00092CF8" w:rsidP="00AD3AF8">
      <w:pPr>
        <w:spacing w:after="0" w:line="318" w:lineRule="atLeast"/>
        <w:ind w:firstLine="187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sectPr w:rsidR="00092CF8" w:rsidRPr="00601DAD" w:rsidSect="00601DAD">
          <w:pgSz w:w="11906" w:h="16838"/>
          <w:pgMar w:top="851" w:right="850" w:bottom="851" w:left="1276" w:header="708" w:footer="708" w:gutter="0"/>
          <w:cols w:space="708"/>
          <w:docGrid w:linePitch="360"/>
        </w:sectPr>
      </w:pPr>
    </w:p>
    <w:p w:rsidR="00470278" w:rsidRPr="00601DAD" w:rsidRDefault="00470278" w:rsidP="00FE19C6">
      <w:pPr>
        <w:spacing w:after="0" w:line="318" w:lineRule="atLeast"/>
        <w:ind w:firstLine="187"/>
        <w:jc w:val="center"/>
        <w:rPr>
          <w:rFonts w:ascii="Times New Roman" w:hAnsi="Times New Roman" w:cs="Times New Roman"/>
          <w:sz w:val="28"/>
          <w:szCs w:val="28"/>
        </w:rPr>
      </w:pPr>
    </w:p>
    <w:sectPr w:rsidR="00470278" w:rsidRPr="00601DAD" w:rsidSect="00FE19C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AF8"/>
    <w:rsid w:val="00000C72"/>
    <w:rsid w:val="00046B7B"/>
    <w:rsid w:val="0007188B"/>
    <w:rsid w:val="00092CF8"/>
    <w:rsid w:val="000E787A"/>
    <w:rsid w:val="00174781"/>
    <w:rsid w:val="002621F8"/>
    <w:rsid w:val="002732C0"/>
    <w:rsid w:val="002821C6"/>
    <w:rsid w:val="002D0D23"/>
    <w:rsid w:val="003D1023"/>
    <w:rsid w:val="00434E55"/>
    <w:rsid w:val="00470278"/>
    <w:rsid w:val="00515BE3"/>
    <w:rsid w:val="00587B5E"/>
    <w:rsid w:val="005B68C1"/>
    <w:rsid w:val="00601DAD"/>
    <w:rsid w:val="0062245C"/>
    <w:rsid w:val="00656977"/>
    <w:rsid w:val="0067601B"/>
    <w:rsid w:val="00720B9C"/>
    <w:rsid w:val="0074594B"/>
    <w:rsid w:val="00884E11"/>
    <w:rsid w:val="008E415A"/>
    <w:rsid w:val="00935926"/>
    <w:rsid w:val="009B12DE"/>
    <w:rsid w:val="009B14F3"/>
    <w:rsid w:val="00AD3AF8"/>
    <w:rsid w:val="00B14F03"/>
    <w:rsid w:val="00B2548E"/>
    <w:rsid w:val="00B271A2"/>
    <w:rsid w:val="00C97803"/>
    <w:rsid w:val="00D262DE"/>
    <w:rsid w:val="00DC77AB"/>
    <w:rsid w:val="00E52BFA"/>
    <w:rsid w:val="00E83D68"/>
    <w:rsid w:val="00F736D0"/>
    <w:rsid w:val="00F9061B"/>
    <w:rsid w:val="00F966C4"/>
    <w:rsid w:val="00FD75B7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C"/>
  </w:style>
  <w:style w:type="paragraph" w:styleId="1">
    <w:name w:val="heading 1"/>
    <w:basedOn w:val="a"/>
    <w:link w:val="10"/>
    <w:uiPriority w:val="9"/>
    <w:qFormat/>
    <w:rsid w:val="00AD3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3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A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3A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D3AF8"/>
  </w:style>
  <w:style w:type="paragraph" w:styleId="a3">
    <w:name w:val="Balloon Text"/>
    <w:basedOn w:val="a"/>
    <w:link w:val="a4"/>
    <w:uiPriority w:val="99"/>
    <w:semiHidden/>
    <w:unhideWhenUsed/>
    <w:rsid w:val="0060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18</cp:revision>
  <cp:lastPrinted>2022-03-31T10:06:00Z</cp:lastPrinted>
  <dcterms:created xsi:type="dcterms:W3CDTF">2014-06-05T12:21:00Z</dcterms:created>
  <dcterms:modified xsi:type="dcterms:W3CDTF">2022-04-28T04:28:00Z</dcterms:modified>
</cp:coreProperties>
</file>