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BF" w:rsidRPr="000E7BBF" w:rsidRDefault="000E7BBF" w:rsidP="00C47A10">
      <w:pPr>
        <w:widowControl/>
        <w:suppressAutoHyphens/>
        <w:rPr>
          <w:rFonts w:ascii="Times New Roman" w:hAnsi="Times New Roman"/>
          <w:b/>
          <w:bCs/>
          <w:color w:val="auto"/>
          <w:sz w:val="28"/>
          <w:szCs w:val="28"/>
          <w:lang w:eastAsia="zh-CN"/>
        </w:rPr>
      </w:pPr>
    </w:p>
    <w:p w:rsidR="00C94F07" w:rsidRPr="00CC6F99" w:rsidRDefault="00C94F07" w:rsidP="00C94F07">
      <w:pPr>
        <w:pStyle w:val="3"/>
        <w:jc w:val="center"/>
        <w:rPr>
          <w:rFonts w:ascii="Times New Roman" w:hAnsi="Times New Roman"/>
          <w:i w:val="0"/>
          <w:sz w:val="28"/>
          <w:szCs w:val="28"/>
        </w:rPr>
      </w:pPr>
    </w:p>
    <w:p w:rsidR="00C94F07" w:rsidRPr="00CC6F99" w:rsidRDefault="001A7D32" w:rsidP="00C94F07">
      <w:pPr>
        <w:pStyle w:val="2"/>
        <w:pBdr>
          <w:bottom w:val="thinThickSmallGap" w:sz="24" w:space="1" w:color="auto"/>
        </w:pBdr>
        <w:jc w:val="center"/>
        <w:rPr>
          <w:rFonts w:ascii="Times New Roman" w:hAnsi="Times New Roman"/>
          <w:bCs/>
          <w:i/>
          <w:color w:val="auto"/>
        </w:rPr>
      </w:pPr>
      <w:r w:rsidRPr="001A7D32">
        <w:rPr>
          <w:rFonts w:ascii="Times New Roman" w:hAnsi="Times New Roman"/>
          <w:color w:val="auto"/>
          <w:sz w:val="28"/>
          <w:szCs w:val="28"/>
        </w:rPr>
        <w:t>СОВЕТ ДЕПУТАТОВ ОРЕХОВСКОГО</w:t>
      </w:r>
      <w:r w:rsidR="00C94F07" w:rsidRPr="001A7D32">
        <w:rPr>
          <w:rFonts w:ascii="Times New Roman" w:hAnsi="Times New Roman"/>
          <w:color w:val="auto"/>
          <w:sz w:val="28"/>
          <w:szCs w:val="28"/>
        </w:rPr>
        <w:t xml:space="preserve"> СЕЛЬСКОГО ПОСЕЛЕНИЯ  ДАНИЛОВСКОГО МУНИЦИПАЛЬНОГО РАЙО</w:t>
      </w:r>
      <w:r w:rsidR="00C94F07" w:rsidRPr="00CC6F99">
        <w:rPr>
          <w:rFonts w:ascii="Times New Roman" w:hAnsi="Times New Roman"/>
          <w:color w:val="auto"/>
        </w:rPr>
        <w:t xml:space="preserve">НА </w:t>
      </w:r>
      <w:r w:rsidR="00C94F07" w:rsidRPr="001A7D32">
        <w:rPr>
          <w:rFonts w:ascii="Times New Roman" w:hAnsi="Times New Roman"/>
          <w:color w:val="auto"/>
          <w:sz w:val="28"/>
          <w:szCs w:val="28"/>
        </w:rPr>
        <w:t>ВОЛГОГРАДСКОЙ ОБЛАСТИ</w:t>
      </w:r>
    </w:p>
    <w:p w:rsidR="000E7BBF" w:rsidRPr="00C94F07" w:rsidRDefault="001A7D32" w:rsidP="000E7BBF">
      <w:pPr>
        <w:widowControl/>
        <w:suppressAutoHyphens/>
        <w:rPr>
          <w:rFonts w:ascii="Times New Roman" w:hAnsi="Times New Roman"/>
          <w:b/>
          <w:bCs/>
          <w:color w:val="auto"/>
          <w:sz w:val="28"/>
          <w:szCs w:val="28"/>
          <w:lang w:eastAsia="zh-CN"/>
        </w:rPr>
      </w:pPr>
      <w:r>
        <w:rPr>
          <w:rFonts w:ascii="Times New Roman" w:hAnsi="Times New Roman"/>
          <w:b/>
          <w:bCs/>
          <w:color w:val="auto"/>
          <w:sz w:val="28"/>
          <w:szCs w:val="28"/>
          <w:lang w:eastAsia="zh-CN"/>
        </w:rPr>
        <w:t xml:space="preserve">                                      </w:t>
      </w:r>
      <w:r w:rsidR="00C47A10">
        <w:rPr>
          <w:rFonts w:ascii="Times New Roman" w:hAnsi="Times New Roman"/>
          <w:b/>
          <w:bCs/>
          <w:color w:val="auto"/>
          <w:sz w:val="28"/>
          <w:szCs w:val="28"/>
          <w:lang w:eastAsia="zh-CN"/>
        </w:rPr>
        <w:t xml:space="preserve">              РЕШЕНИЕ          </w:t>
      </w:r>
    </w:p>
    <w:p w:rsidR="000E7BBF" w:rsidRPr="000E7BBF" w:rsidRDefault="000E7BBF" w:rsidP="000E7BBF">
      <w:pPr>
        <w:widowControl/>
        <w:suppressAutoHyphens/>
        <w:rPr>
          <w:rFonts w:ascii="Times New Roman" w:hAnsi="Times New Roman"/>
          <w:color w:val="auto"/>
          <w:sz w:val="28"/>
          <w:szCs w:val="28"/>
          <w:lang w:eastAsia="zh-CN"/>
        </w:rPr>
      </w:pPr>
    </w:p>
    <w:p w:rsidR="000E7BBF" w:rsidRPr="000E7BBF" w:rsidRDefault="00C47A10" w:rsidP="000E7BBF">
      <w:pPr>
        <w:widowControl/>
        <w:suppressAutoHyphens/>
        <w:rPr>
          <w:rFonts w:ascii="Times New Roman" w:hAnsi="Times New Roman"/>
          <w:color w:val="auto"/>
          <w:sz w:val="24"/>
          <w:szCs w:val="24"/>
          <w:lang w:eastAsia="zh-CN"/>
        </w:rPr>
      </w:pPr>
      <w:r>
        <w:rPr>
          <w:rFonts w:ascii="Times New Roman" w:hAnsi="Times New Roman"/>
          <w:color w:val="auto"/>
          <w:sz w:val="28"/>
          <w:szCs w:val="28"/>
          <w:lang w:eastAsia="zh-CN"/>
        </w:rPr>
        <w:t>от «20</w:t>
      </w:r>
      <w:r w:rsidR="006E7A47">
        <w:rPr>
          <w:rFonts w:ascii="Times New Roman" w:hAnsi="Times New Roman"/>
          <w:color w:val="auto"/>
          <w:sz w:val="28"/>
          <w:szCs w:val="28"/>
          <w:lang w:eastAsia="zh-CN"/>
        </w:rPr>
        <w:t>» августа</w:t>
      </w:r>
      <w:r w:rsidR="000E7BBF" w:rsidRPr="000E7BBF">
        <w:rPr>
          <w:rFonts w:ascii="Times New Roman" w:hAnsi="Times New Roman"/>
          <w:color w:val="auto"/>
          <w:sz w:val="28"/>
          <w:szCs w:val="28"/>
          <w:lang w:eastAsia="zh-CN"/>
        </w:rPr>
        <w:t xml:space="preserve"> </w:t>
      </w:r>
      <w:r>
        <w:rPr>
          <w:rFonts w:ascii="Times New Roman" w:hAnsi="Times New Roman"/>
          <w:color w:val="auto"/>
          <w:spacing w:val="7"/>
          <w:sz w:val="28"/>
          <w:szCs w:val="28"/>
          <w:lang w:eastAsia="zh-CN"/>
        </w:rPr>
        <w:t>2021г</w:t>
      </w:r>
      <w:r w:rsidR="000E7BBF" w:rsidRPr="000E7BBF">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 xml:space="preserve">   № 12/2</w:t>
      </w:r>
    </w:p>
    <w:p w:rsidR="000E7BBF" w:rsidRPr="000E7BBF" w:rsidRDefault="000E7BBF" w:rsidP="000E7BBF">
      <w:pPr>
        <w:jc w:val="both"/>
        <w:rPr>
          <w:rFonts w:ascii="Times New Roman" w:hAnsi="Times New Roman"/>
          <w:color w:val="auto"/>
          <w:spacing w:val="-2"/>
          <w:sz w:val="28"/>
        </w:rPr>
      </w:pPr>
    </w:p>
    <w:p w:rsidR="000E7BBF" w:rsidRPr="000E7BBF" w:rsidRDefault="000E7BBF" w:rsidP="000E7BBF">
      <w:pPr>
        <w:jc w:val="center"/>
        <w:outlineLvl w:val="0"/>
        <w:rPr>
          <w:rFonts w:ascii="Times New Roman" w:hAnsi="Times New Roman"/>
          <w:color w:val="auto"/>
          <w:sz w:val="28"/>
        </w:rPr>
      </w:pPr>
    </w:p>
    <w:p w:rsidR="000E7BBF" w:rsidRPr="000E7BBF" w:rsidRDefault="000E7BBF" w:rsidP="000E7BBF">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0" w:name="_Hlk73706793"/>
      <w:r w:rsidRPr="000E7BBF">
        <w:rPr>
          <w:rFonts w:ascii="Times New Roman" w:hAnsi="Times New Roman"/>
          <w:b/>
          <w:color w:val="auto"/>
          <w:sz w:val="28"/>
        </w:rPr>
        <w:t xml:space="preserve">муниципальном жилищном контроле </w:t>
      </w:r>
      <w:bookmarkEnd w:id="0"/>
    </w:p>
    <w:p w:rsidR="000E7BBF" w:rsidRPr="000E7BBF" w:rsidRDefault="000E7BBF" w:rsidP="000E7BBF">
      <w:pPr>
        <w:jc w:val="center"/>
        <w:outlineLvl w:val="0"/>
        <w:rPr>
          <w:rFonts w:ascii="Times New Roman" w:hAnsi="Times New Roman"/>
          <w:b/>
          <w:color w:val="auto"/>
        </w:rPr>
      </w:pPr>
      <w:r w:rsidRPr="000E7BBF">
        <w:rPr>
          <w:rFonts w:ascii="Times New Roman" w:hAnsi="Times New Roman"/>
          <w:b/>
          <w:color w:val="auto"/>
          <w:sz w:val="28"/>
        </w:rPr>
        <w:t xml:space="preserve">на территории </w:t>
      </w:r>
      <w:r w:rsidR="007C5174">
        <w:rPr>
          <w:rFonts w:ascii="Times New Roman" w:hAnsi="Times New Roman"/>
          <w:b/>
          <w:color w:val="auto"/>
          <w:sz w:val="28"/>
        </w:rPr>
        <w:t xml:space="preserve"> </w:t>
      </w:r>
      <w:r w:rsidR="00330066">
        <w:rPr>
          <w:rFonts w:ascii="Times New Roman" w:hAnsi="Times New Roman"/>
          <w:b/>
          <w:bCs/>
          <w:iCs/>
          <w:color w:val="auto"/>
          <w:sz w:val="28"/>
          <w:szCs w:val="28"/>
          <w:lang w:eastAsia="zh-CN"/>
        </w:rPr>
        <w:t xml:space="preserve"> </w:t>
      </w:r>
      <w:r w:rsidR="001A7D32">
        <w:rPr>
          <w:rFonts w:ascii="Times New Roman" w:hAnsi="Times New Roman"/>
          <w:b/>
          <w:bCs/>
          <w:color w:val="auto"/>
          <w:sz w:val="28"/>
          <w:szCs w:val="28"/>
          <w:lang w:eastAsia="zh-CN"/>
        </w:rPr>
        <w:t>Ореховского</w:t>
      </w:r>
      <w:r w:rsidR="00C94F07">
        <w:rPr>
          <w:rFonts w:ascii="Times New Roman" w:hAnsi="Times New Roman"/>
          <w:b/>
          <w:bCs/>
          <w:color w:val="auto"/>
          <w:sz w:val="24"/>
          <w:szCs w:val="24"/>
          <w:lang w:eastAsia="zh-CN"/>
        </w:rPr>
        <w:t xml:space="preserve"> </w:t>
      </w:r>
      <w:r w:rsidR="00330066">
        <w:rPr>
          <w:rFonts w:ascii="Times New Roman" w:hAnsi="Times New Roman"/>
          <w:b/>
          <w:bCs/>
          <w:color w:val="auto"/>
          <w:sz w:val="24"/>
          <w:szCs w:val="24"/>
          <w:lang w:eastAsia="zh-CN"/>
        </w:rPr>
        <w:t xml:space="preserve"> </w:t>
      </w:r>
      <w:r w:rsidR="005A7354">
        <w:rPr>
          <w:rFonts w:ascii="Times New Roman" w:hAnsi="Times New Roman"/>
          <w:b/>
          <w:color w:val="auto"/>
          <w:sz w:val="28"/>
        </w:rPr>
        <w:t xml:space="preserve">сельского поселения </w:t>
      </w:r>
      <w:r w:rsidR="00330066">
        <w:rPr>
          <w:rFonts w:ascii="Times New Roman" w:hAnsi="Times New Roman"/>
          <w:b/>
          <w:bCs/>
          <w:iCs/>
          <w:color w:val="auto"/>
          <w:sz w:val="28"/>
          <w:szCs w:val="28"/>
          <w:lang w:eastAsia="zh-CN"/>
        </w:rPr>
        <w:t xml:space="preserve"> </w:t>
      </w:r>
      <w:r w:rsidR="00C94F07" w:rsidRPr="00C94F07">
        <w:rPr>
          <w:rFonts w:ascii="Times New Roman" w:hAnsi="Times New Roman"/>
          <w:b/>
          <w:bCs/>
          <w:color w:val="auto"/>
          <w:sz w:val="28"/>
          <w:szCs w:val="28"/>
          <w:lang w:eastAsia="zh-CN"/>
        </w:rPr>
        <w:t>Даниловского</w:t>
      </w:r>
      <w:r w:rsidR="00330066">
        <w:rPr>
          <w:rFonts w:ascii="Times New Roman" w:hAnsi="Times New Roman"/>
          <w:b/>
          <w:bCs/>
          <w:color w:val="auto"/>
          <w:sz w:val="24"/>
          <w:szCs w:val="24"/>
          <w:lang w:eastAsia="zh-CN"/>
        </w:rPr>
        <w:t xml:space="preserve"> </w:t>
      </w:r>
      <w:r w:rsidR="005A7354">
        <w:rPr>
          <w:rFonts w:ascii="Times New Roman" w:hAnsi="Times New Roman"/>
          <w:b/>
          <w:color w:val="auto"/>
          <w:sz w:val="28"/>
        </w:rPr>
        <w:t xml:space="preserve">муниципального района Волгоградской области </w:t>
      </w:r>
    </w:p>
    <w:p w:rsidR="000E7BBF" w:rsidRPr="000E7BBF" w:rsidRDefault="000E7BBF" w:rsidP="000E7BBF">
      <w:pPr>
        <w:jc w:val="both"/>
        <w:outlineLvl w:val="0"/>
        <w:rPr>
          <w:rFonts w:ascii="Times New Roman" w:hAnsi="Times New Roman"/>
          <w:color w:val="auto"/>
        </w:rPr>
      </w:pPr>
    </w:p>
    <w:p w:rsidR="000E7BBF" w:rsidRPr="001A7D32" w:rsidRDefault="000E7BBF" w:rsidP="001A7D32">
      <w:pPr>
        <w:ind w:firstLine="720"/>
        <w:jc w:val="both"/>
        <w:rPr>
          <w:rFonts w:ascii="Times New Roman" w:hAnsi="Times New Roman"/>
          <w:bCs/>
          <w:color w:val="auto"/>
          <w:sz w:val="28"/>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Pr="000E7BBF">
        <w:rPr>
          <w:rFonts w:ascii="Times New Roman" w:hAnsi="Times New Roman"/>
          <w:iCs/>
          <w:color w:val="auto"/>
          <w:sz w:val="24"/>
          <w:szCs w:val="24"/>
          <w:lang w:eastAsia="zh-CN"/>
        </w:rPr>
        <w:t xml:space="preserve"> </w:t>
      </w:r>
      <w:r w:rsidR="00FB0CA6" w:rsidRPr="00A74E78">
        <w:rPr>
          <w:rFonts w:ascii="Times New Roman" w:hAnsi="Times New Roman"/>
          <w:bCs/>
          <w:color w:val="auto"/>
          <w:sz w:val="28"/>
        </w:rPr>
        <w:t xml:space="preserve">Совет </w:t>
      </w:r>
      <w:r w:rsidR="00672721">
        <w:rPr>
          <w:rFonts w:ascii="Times New Roman" w:hAnsi="Times New Roman"/>
          <w:bCs/>
          <w:color w:val="auto"/>
          <w:sz w:val="28"/>
        </w:rPr>
        <w:t xml:space="preserve">депутатов </w:t>
      </w:r>
      <w:r w:rsidR="00AB0EDC">
        <w:rPr>
          <w:rFonts w:ascii="Times New Roman" w:hAnsi="Times New Roman"/>
          <w:iCs/>
          <w:color w:val="auto"/>
          <w:sz w:val="28"/>
          <w:szCs w:val="28"/>
          <w:lang w:eastAsia="zh-CN"/>
        </w:rPr>
        <w:t xml:space="preserve"> </w:t>
      </w:r>
      <w:r w:rsidR="001A7D32">
        <w:rPr>
          <w:rFonts w:ascii="Times New Roman" w:hAnsi="Times New Roman"/>
          <w:bCs/>
          <w:sz w:val="28"/>
          <w:szCs w:val="28"/>
          <w:lang w:eastAsia="zh-CN"/>
        </w:rPr>
        <w:t>Ореховского</w:t>
      </w:r>
      <w:r w:rsidR="00AB0EDC">
        <w:rPr>
          <w:rFonts w:ascii="Times New Roman" w:hAnsi="Times New Roman"/>
          <w:b/>
          <w:bCs/>
          <w:color w:val="auto"/>
          <w:sz w:val="24"/>
          <w:szCs w:val="24"/>
          <w:lang w:eastAsia="zh-CN"/>
        </w:rPr>
        <w:t xml:space="preserve"> </w:t>
      </w:r>
      <w:r w:rsidR="00672721" w:rsidRPr="00A74E78">
        <w:rPr>
          <w:rFonts w:ascii="Times New Roman" w:hAnsi="Times New Roman"/>
          <w:bCs/>
          <w:color w:val="auto"/>
          <w:sz w:val="28"/>
        </w:rPr>
        <w:t xml:space="preserve"> сельск</w:t>
      </w:r>
      <w:r w:rsidR="00672721">
        <w:rPr>
          <w:rFonts w:ascii="Times New Roman" w:hAnsi="Times New Roman"/>
          <w:bCs/>
          <w:color w:val="auto"/>
          <w:sz w:val="28"/>
        </w:rPr>
        <w:t xml:space="preserve">ого поселения </w:t>
      </w:r>
      <w:r w:rsidR="00672721" w:rsidRPr="00A74E78">
        <w:rPr>
          <w:rFonts w:ascii="Times New Roman" w:hAnsi="Times New Roman"/>
          <w:bCs/>
          <w:color w:val="auto"/>
          <w:sz w:val="28"/>
        </w:rPr>
        <w:t xml:space="preserve"> </w:t>
      </w:r>
      <w:r w:rsidR="00AB0EDC">
        <w:rPr>
          <w:rFonts w:ascii="Times New Roman" w:hAnsi="Times New Roman"/>
          <w:bCs/>
          <w:color w:val="auto"/>
          <w:sz w:val="28"/>
        </w:rPr>
        <w:t xml:space="preserve"> </w:t>
      </w:r>
      <w:r w:rsidR="00C94F07" w:rsidRPr="00CC6F99">
        <w:rPr>
          <w:rFonts w:ascii="Times New Roman" w:hAnsi="Times New Roman"/>
          <w:bCs/>
          <w:color w:val="auto"/>
          <w:sz w:val="28"/>
          <w:szCs w:val="28"/>
          <w:lang w:eastAsia="zh-CN"/>
        </w:rPr>
        <w:t>Даниловского</w:t>
      </w:r>
      <w:r w:rsidR="00AB0EDC">
        <w:rPr>
          <w:rFonts w:ascii="Times New Roman" w:hAnsi="Times New Roman"/>
          <w:b/>
          <w:bCs/>
          <w:color w:val="auto"/>
          <w:sz w:val="24"/>
          <w:szCs w:val="24"/>
          <w:lang w:eastAsia="zh-CN"/>
        </w:rPr>
        <w:t xml:space="preserve"> </w:t>
      </w:r>
      <w:r w:rsidR="005E69C4">
        <w:rPr>
          <w:rFonts w:ascii="Times New Roman" w:hAnsi="Times New Roman"/>
          <w:bCs/>
          <w:color w:val="auto"/>
          <w:sz w:val="28"/>
        </w:rPr>
        <w:t xml:space="preserve"> </w:t>
      </w:r>
      <w:r w:rsidR="00FB0CA6" w:rsidRPr="00A74E78">
        <w:rPr>
          <w:rFonts w:ascii="Times New Roman" w:hAnsi="Times New Roman"/>
          <w:bCs/>
          <w:color w:val="auto"/>
          <w:sz w:val="28"/>
        </w:rPr>
        <w:t>муниципальн</w:t>
      </w:r>
      <w:r w:rsidR="001A7D32">
        <w:rPr>
          <w:rFonts w:ascii="Times New Roman" w:hAnsi="Times New Roman"/>
          <w:bCs/>
          <w:color w:val="auto"/>
          <w:sz w:val="28"/>
        </w:rPr>
        <w:t xml:space="preserve">ого района Волгоградской области </w:t>
      </w:r>
      <w:r w:rsidR="001A7D32">
        <w:rPr>
          <w:rFonts w:ascii="Times New Roman" w:hAnsi="Times New Roman"/>
          <w:color w:val="auto"/>
          <w:sz w:val="28"/>
          <w:szCs w:val="28"/>
          <w:lang w:eastAsia="zh-CN"/>
        </w:rPr>
        <w:t>РЕШИЛ</w:t>
      </w:r>
      <w:r w:rsidRPr="000E7BBF">
        <w:rPr>
          <w:rFonts w:ascii="Times New Roman" w:hAnsi="Times New Roman"/>
          <w:color w:val="auto"/>
          <w:sz w:val="28"/>
          <w:szCs w:val="28"/>
          <w:lang w:eastAsia="zh-CN"/>
        </w:rPr>
        <w:t>:</w:t>
      </w:r>
    </w:p>
    <w:p w:rsidR="00C42109" w:rsidRPr="000E7BBF" w:rsidRDefault="00C42109" w:rsidP="00A74E78">
      <w:pPr>
        <w:widowControl/>
        <w:suppressAutoHyphens/>
        <w:ind w:left="3528" w:firstLine="720"/>
        <w:jc w:val="both"/>
        <w:rPr>
          <w:rFonts w:ascii="Times New Roman" w:hAnsi="Times New Roman"/>
          <w:color w:val="auto"/>
          <w:sz w:val="28"/>
          <w:szCs w:val="28"/>
          <w:lang w:eastAsia="zh-CN"/>
        </w:rPr>
      </w:pPr>
    </w:p>
    <w:p w:rsidR="000E7BBF" w:rsidRPr="000E7BBF" w:rsidRDefault="000E7BBF" w:rsidP="000E7BBF">
      <w:pPr>
        <w:pStyle w:val="ConsPlusNormal"/>
        <w:tabs>
          <w:tab w:val="left" w:pos="1134"/>
        </w:tabs>
        <w:ind w:firstLine="709"/>
        <w:jc w:val="both"/>
        <w:rPr>
          <w:sz w:val="28"/>
        </w:rPr>
      </w:pPr>
      <w:r w:rsidRPr="000E7BBF">
        <w:rPr>
          <w:sz w:val="28"/>
        </w:rPr>
        <w:t xml:space="preserve">1. Утвердить прилагаемое Положение о муниципальном жилищном контроле на территории </w:t>
      </w:r>
      <w:r w:rsidR="00042F39">
        <w:rPr>
          <w:iCs/>
          <w:sz w:val="28"/>
          <w:szCs w:val="28"/>
          <w:lang w:eastAsia="zh-CN"/>
        </w:rPr>
        <w:t xml:space="preserve"> </w:t>
      </w:r>
      <w:r w:rsidR="001A7D32">
        <w:rPr>
          <w:bCs/>
          <w:sz w:val="28"/>
          <w:szCs w:val="28"/>
          <w:lang w:eastAsia="zh-CN"/>
        </w:rPr>
        <w:t>Ореховского</w:t>
      </w:r>
      <w:r w:rsidR="00042F39">
        <w:rPr>
          <w:b/>
          <w:bCs/>
          <w:szCs w:val="24"/>
          <w:lang w:eastAsia="zh-CN"/>
        </w:rPr>
        <w:t xml:space="preserve"> </w:t>
      </w:r>
      <w:r w:rsidR="008F7330">
        <w:rPr>
          <w:iCs/>
          <w:sz w:val="28"/>
          <w:szCs w:val="28"/>
          <w:lang w:eastAsia="zh-CN"/>
        </w:rPr>
        <w:t xml:space="preserve"> </w:t>
      </w:r>
      <w:r w:rsidR="00C42109" w:rsidRPr="00A74E78">
        <w:rPr>
          <w:bCs/>
          <w:sz w:val="28"/>
        </w:rPr>
        <w:t>сельск</w:t>
      </w:r>
      <w:r w:rsidR="00C42109">
        <w:rPr>
          <w:bCs/>
          <w:sz w:val="28"/>
        </w:rPr>
        <w:t>ого</w:t>
      </w:r>
      <w:r w:rsidR="00C42109" w:rsidRPr="00A74E78">
        <w:rPr>
          <w:bCs/>
          <w:sz w:val="28"/>
        </w:rPr>
        <w:t xml:space="preserve"> Совет</w:t>
      </w:r>
      <w:r w:rsidR="00C42109">
        <w:rPr>
          <w:bCs/>
          <w:sz w:val="28"/>
        </w:rPr>
        <w:t>а</w:t>
      </w:r>
      <w:r w:rsidR="00C42109" w:rsidRPr="00A74E78">
        <w:rPr>
          <w:bCs/>
          <w:sz w:val="28"/>
        </w:rPr>
        <w:t xml:space="preserve"> </w:t>
      </w:r>
      <w:r w:rsidR="00042F39">
        <w:rPr>
          <w:bCs/>
          <w:sz w:val="28"/>
        </w:rPr>
        <w:t xml:space="preserve"> </w:t>
      </w:r>
      <w:r w:rsidR="00C94F07" w:rsidRPr="00CC6F99">
        <w:rPr>
          <w:bCs/>
          <w:sz w:val="28"/>
          <w:szCs w:val="28"/>
          <w:lang w:eastAsia="zh-CN"/>
        </w:rPr>
        <w:t>Даниловского</w:t>
      </w:r>
      <w:r w:rsidR="00042F39">
        <w:rPr>
          <w:b/>
          <w:bCs/>
          <w:szCs w:val="24"/>
          <w:lang w:eastAsia="zh-CN"/>
        </w:rPr>
        <w:t xml:space="preserve"> </w:t>
      </w:r>
      <w:r w:rsidR="008F7330">
        <w:rPr>
          <w:bCs/>
          <w:sz w:val="28"/>
        </w:rPr>
        <w:t xml:space="preserve"> </w:t>
      </w:r>
      <w:r w:rsidR="00C42109" w:rsidRPr="00A74E78">
        <w:rPr>
          <w:bCs/>
          <w:sz w:val="28"/>
        </w:rPr>
        <w:t>муниципального района Волгоградской области</w:t>
      </w:r>
      <w:r w:rsidRPr="000E7BBF">
        <w:rPr>
          <w:sz w:val="28"/>
        </w:rPr>
        <w:t>.</w:t>
      </w:r>
    </w:p>
    <w:p w:rsidR="000E7BBF" w:rsidRPr="000E7BBF" w:rsidRDefault="000E7BBF" w:rsidP="000E7BBF">
      <w:pPr>
        <w:autoSpaceDE w:val="0"/>
        <w:ind w:firstLine="709"/>
        <w:jc w:val="both"/>
        <w:rPr>
          <w:rFonts w:ascii="Times New Roman" w:hAnsi="Times New Roman"/>
          <w:color w:val="auto"/>
          <w:sz w:val="28"/>
          <w:szCs w:val="28"/>
        </w:rPr>
      </w:pPr>
      <w:r w:rsidRPr="000E7BBF">
        <w:rPr>
          <w:rFonts w:ascii="Times New Roman" w:hAnsi="Times New Roman"/>
          <w:color w:val="auto"/>
          <w:sz w:val="28"/>
          <w:szCs w:val="28"/>
        </w:rPr>
        <w:t>2. Контроль за исполнением решения оставляю за собой.</w:t>
      </w:r>
    </w:p>
    <w:p w:rsidR="000E7BBF" w:rsidRPr="000E7BBF" w:rsidRDefault="000E7BBF" w:rsidP="000E7BBF">
      <w:pPr>
        <w:autoSpaceDE w:val="0"/>
        <w:ind w:firstLine="709"/>
        <w:jc w:val="both"/>
        <w:rPr>
          <w:rFonts w:ascii="Times New Roman" w:hAnsi="Times New Roman"/>
          <w:bCs/>
          <w:color w:val="auto"/>
          <w:sz w:val="28"/>
          <w:szCs w:val="28"/>
        </w:rPr>
      </w:pPr>
      <w:r w:rsidRPr="000E7BBF">
        <w:rPr>
          <w:rFonts w:ascii="Times New Roman" w:hAnsi="Times New Roman"/>
          <w:color w:val="auto"/>
          <w:sz w:val="28"/>
          <w:szCs w:val="28"/>
        </w:rPr>
        <w:t xml:space="preserve">3. </w:t>
      </w:r>
      <w:r w:rsidRPr="000E7BBF">
        <w:rPr>
          <w:rFonts w:ascii="Times New Roman" w:hAnsi="Times New Roman"/>
          <w:bCs/>
          <w:color w:val="auto"/>
          <w:sz w:val="28"/>
          <w:szCs w:val="28"/>
        </w:rPr>
        <w:t>Настоящее решение вступает в силу</w:t>
      </w:r>
      <w:r w:rsidRPr="000E7BBF">
        <w:rPr>
          <w:rFonts w:ascii="Times New Roman" w:hAnsi="Times New Roman"/>
          <w:color w:val="auto"/>
          <w:sz w:val="28"/>
          <w:szCs w:val="28"/>
        </w:rPr>
        <w:t xml:space="preserve"> со дня его официального </w:t>
      </w:r>
      <w:r w:rsidR="00D637E5" w:rsidRPr="00C94F07">
        <w:rPr>
          <w:rFonts w:ascii="Times New Roman" w:hAnsi="Times New Roman"/>
          <w:color w:val="auto"/>
          <w:sz w:val="28"/>
          <w:szCs w:val="28"/>
        </w:rPr>
        <w:t>обнародования</w:t>
      </w:r>
      <w:r w:rsidRPr="00C94F07">
        <w:rPr>
          <w:rFonts w:ascii="Times New Roman" w:hAnsi="Times New Roman"/>
          <w:bCs/>
          <w:color w:val="auto"/>
          <w:sz w:val="28"/>
          <w:szCs w:val="28"/>
        </w:rPr>
        <w:t>.</w:t>
      </w:r>
    </w:p>
    <w:p w:rsidR="000E7BBF" w:rsidRPr="000E7BBF" w:rsidRDefault="000E7BBF" w:rsidP="000E7BBF">
      <w:pPr>
        <w:autoSpaceDE w:val="0"/>
        <w:rPr>
          <w:rFonts w:ascii="Times New Roman" w:hAnsi="Times New Roman"/>
          <w:color w:val="auto"/>
          <w:sz w:val="28"/>
          <w:szCs w:val="28"/>
        </w:rPr>
      </w:pPr>
    </w:p>
    <w:p w:rsidR="00C94F07" w:rsidRPr="00350B49" w:rsidRDefault="00C94F07" w:rsidP="00C94F07">
      <w:pPr>
        <w:pStyle w:val="afa"/>
        <w:tabs>
          <w:tab w:val="left" w:pos="6966"/>
        </w:tabs>
        <w:rPr>
          <w:rFonts w:ascii="Times New Roman" w:hAnsi="Times New Roman" w:cs="Times New Roman"/>
          <w:sz w:val="28"/>
          <w:szCs w:val="28"/>
        </w:rPr>
      </w:pPr>
      <w:r w:rsidRPr="00350B49">
        <w:rPr>
          <w:rFonts w:ascii="Times New Roman" w:hAnsi="Times New Roman" w:cs="Times New Roman"/>
          <w:sz w:val="28"/>
          <w:szCs w:val="28"/>
        </w:rPr>
        <w:t xml:space="preserve">Глава </w:t>
      </w:r>
      <w:r w:rsidR="001A7D32">
        <w:rPr>
          <w:rFonts w:ascii="Times New Roman" w:hAnsi="Times New Roman" w:cs="Times New Roman"/>
          <w:kern w:val="2"/>
          <w:sz w:val="28"/>
          <w:szCs w:val="28"/>
        </w:rPr>
        <w:t>Ореховского</w:t>
      </w:r>
      <w:r w:rsidRPr="00350B49">
        <w:rPr>
          <w:rFonts w:ascii="Times New Roman" w:hAnsi="Times New Roman" w:cs="Times New Roman"/>
          <w:kern w:val="2"/>
          <w:sz w:val="28"/>
          <w:szCs w:val="28"/>
        </w:rPr>
        <w:t xml:space="preserve">  </w:t>
      </w:r>
    </w:p>
    <w:p w:rsidR="00C94F07" w:rsidRPr="00350B49" w:rsidRDefault="00C94F07" w:rsidP="00C94F07">
      <w:pPr>
        <w:pStyle w:val="afa"/>
        <w:rPr>
          <w:rFonts w:ascii="Times New Roman" w:hAnsi="Times New Roman" w:cs="Times New Roman"/>
          <w:sz w:val="28"/>
          <w:szCs w:val="28"/>
        </w:rPr>
      </w:pPr>
      <w:r w:rsidRPr="00350B49">
        <w:rPr>
          <w:rFonts w:ascii="Times New Roman" w:hAnsi="Times New Roman" w:cs="Times New Roman"/>
          <w:sz w:val="28"/>
          <w:szCs w:val="28"/>
        </w:rPr>
        <w:t>сельского поселения</w:t>
      </w:r>
      <w:r w:rsidR="001A7D32">
        <w:rPr>
          <w:rFonts w:ascii="Times New Roman" w:hAnsi="Times New Roman" w:cs="Times New Roman"/>
          <w:sz w:val="28"/>
          <w:szCs w:val="28"/>
        </w:rPr>
        <w:t xml:space="preserve">                                                            А.Н.Кибальников</w:t>
      </w:r>
    </w:p>
    <w:p w:rsidR="00C94F07" w:rsidRPr="00350B49" w:rsidRDefault="00C94F07" w:rsidP="00C94F07">
      <w:pPr>
        <w:jc w:val="both"/>
        <w:rPr>
          <w:rFonts w:ascii="Times New Roman" w:hAnsi="Times New Roman"/>
          <w:sz w:val="28"/>
          <w:szCs w:val="28"/>
        </w:rPr>
      </w:pPr>
    </w:p>
    <w:p w:rsidR="00076360" w:rsidRPr="000E7BBF" w:rsidRDefault="00076360" w:rsidP="00076360">
      <w:pPr>
        <w:pStyle w:val="ConsPlusNormal"/>
        <w:ind w:firstLine="0"/>
        <w:outlineLvl w:val="0"/>
        <w:rPr>
          <w:sz w:val="28"/>
        </w:rPr>
      </w:pPr>
    </w:p>
    <w:tbl>
      <w:tblPr>
        <w:tblW w:w="0" w:type="auto"/>
        <w:tblInd w:w="-106" w:type="dxa"/>
        <w:tblLook w:val="01E0"/>
      </w:tblPr>
      <w:tblGrid>
        <w:gridCol w:w="6288"/>
      </w:tblGrid>
      <w:tr w:rsidR="000E7BBF" w:rsidRPr="000E7BBF" w:rsidTr="00834295">
        <w:tc>
          <w:tcPr>
            <w:tcW w:w="6288" w:type="dxa"/>
          </w:tcPr>
          <w:p w:rsidR="000E7BBF" w:rsidRPr="000E7BBF" w:rsidRDefault="000E7BBF" w:rsidP="00834295">
            <w:pPr>
              <w:widowControl/>
              <w:suppressAutoHyphens/>
              <w:rPr>
                <w:rFonts w:ascii="Times New Roman" w:hAnsi="Times New Roman"/>
                <w:color w:val="auto"/>
                <w:sz w:val="28"/>
                <w:szCs w:val="28"/>
                <w:lang w:eastAsia="zh-CN"/>
              </w:rPr>
            </w:pPr>
          </w:p>
        </w:tc>
      </w:tr>
    </w:tbl>
    <w:p w:rsidR="000E7BBF" w:rsidRDefault="000E7BBF" w:rsidP="000E7BBF">
      <w:pPr>
        <w:pStyle w:val="ConsPlusNormal"/>
        <w:ind w:firstLine="0"/>
        <w:outlineLvl w:val="0"/>
        <w:rPr>
          <w:sz w:val="28"/>
        </w:rPr>
      </w:pPr>
    </w:p>
    <w:p w:rsidR="00C94F07" w:rsidRDefault="00C94F07" w:rsidP="000E7BBF">
      <w:pPr>
        <w:pStyle w:val="ConsPlusNormal"/>
        <w:ind w:firstLine="0"/>
        <w:outlineLvl w:val="0"/>
        <w:rPr>
          <w:sz w:val="28"/>
        </w:rPr>
      </w:pPr>
    </w:p>
    <w:p w:rsidR="00C94F07" w:rsidRDefault="00C94F07" w:rsidP="000E7BBF">
      <w:pPr>
        <w:pStyle w:val="ConsPlusNormal"/>
        <w:ind w:firstLine="0"/>
        <w:outlineLvl w:val="0"/>
        <w:rPr>
          <w:sz w:val="28"/>
        </w:rPr>
      </w:pPr>
    </w:p>
    <w:p w:rsidR="00C94F07" w:rsidRDefault="00C94F07" w:rsidP="000E7BBF">
      <w:pPr>
        <w:pStyle w:val="ConsPlusNormal"/>
        <w:ind w:firstLine="0"/>
        <w:outlineLvl w:val="0"/>
        <w:rPr>
          <w:sz w:val="28"/>
        </w:rPr>
      </w:pPr>
    </w:p>
    <w:p w:rsidR="001A7D32" w:rsidRDefault="001A7D32" w:rsidP="000E7BBF">
      <w:pPr>
        <w:pStyle w:val="ConsPlusNormal"/>
        <w:ind w:firstLine="0"/>
        <w:outlineLvl w:val="0"/>
        <w:rPr>
          <w:sz w:val="28"/>
        </w:rPr>
      </w:pPr>
    </w:p>
    <w:p w:rsidR="001A7D32" w:rsidRDefault="001A7D32" w:rsidP="000E7BBF">
      <w:pPr>
        <w:pStyle w:val="ConsPlusNormal"/>
        <w:ind w:firstLine="0"/>
        <w:outlineLvl w:val="0"/>
        <w:rPr>
          <w:sz w:val="28"/>
        </w:rPr>
      </w:pPr>
    </w:p>
    <w:p w:rsidR="00C94F07" w:rsidRPr="000E7BBF" w:rsidRDefault="00C94F07" w:rsidP="000E7BBF">
      <w:pPr>
        <w:pStyle w:val="ConsPlusNormal"/>
        <w:ind w:firstLine="0"/>
        <w:outlineLvl w:val="0"/>
        <w:rPr>
          <w:sz w:val="28"/>
        </w:rPr>
      </w:pPr>
    </w:p>
    <w:p w:rsidR="000E7BBF" w:rsidRPr="000E7BBF" w:rsidRDefault="000E7BBF" w:rsidP="000E7BBF">
      <w:pPr>
        <w:pStyle w:val="ConsPlusNormal"/>
        <w:ind w:left="5102" w:firstLine="0"/>
        <w:outlineLvl w:val="0"/>
        <w:rPr>
          <w:sz w:val="28"/>
        </w:rPr>
      </w:pPr>
      <w:r w:rsidRPr="000E7BBF">
        <w:rPr>
          <w:sz w:val="28"/>
        </w:rPr>
        <w:lastRenderedPageBreak/>
        <w:t>УТВЕРЖДЕНО</w:t>
      </w:r>
    </w:p>
    <w:p w:rsidR="000336B5" w:rsidRPr="00EA6A96" w:rsidRDefault="000E7BBF" w:rsidP="000336B5">
      <w:pPr>
        <w:autoSpaceDE w:val="0"/>
        <w:ind w:left="4962"/>
        <w:jc w:val="both"/>
        <w:rPr>
          <w:rFonts w:ascii="Times New Roman" w:hAnsi="Times New Roman"/>
          <w:bCs/>
          <w:color w:val="auto"/>
          <w:sz w:val="28"/>
        </w:rPr>
      </w:pPr>
      <w:r w:rsidRPr="00EA6A96">
        <w:rPr>
          <w:rFonts w:ascii="Times New Roman" w:hAnsi="Times New Roman"/>
          <w:color w:val="auto"/>
          <w:sz w:val="28"/>
          <w:szCs w:val="28"/>
        </w:rPr>
        <w:t xml:space="preserve">решением </w:t>
      </w:r>
      <w:r w:rsidR="00EA6A96" w:rsidRPr="00EA6A96">
        <w:rPr>
          <w:rFonts w:ascii="Times New Roman" w:hAnsi="Times New Roman"/>
          <w:color w:val="auto"/>
          <w:sz w:val="28"/>
          <w:szCs w:val="28"/>
        </w:rPr>
        <w:t xml:space="preserve">Совета депутатов </w:t>
      </w:r>
      <w:r w:rsidR="00AF4BB9">
        <w:rPr>
          <w:rFonts w:ascii="Times New Roman" w:hAnsi="Times New Roman"/>
          <w:iCs/>
          <w:color w:val="auto"/>
          <w:sz w:val="28"/>
          <w:szCs w:val="28"/>
          <w:lang w:eastAsia="zh-CN"/>
        </w:rPr>
        <w:t xml:space="preserve"> </w:t>
      </w:r>
      <w:r w:rsidR="001A7D32">
        <w:rPr>
          <w:rFonts w:ascii="Times New Roman" w:hAnsi="Times New Roman"/>
          <w:bCs/>
          <w:sz w:val="28"/>
          <w:szCs w:val="28"/>
          <w:lang w:eastAsia="zh-CN"/>
        </w:rPr>
        <w:t>Ореховского</w:t>
      </w:r>
      <w:r w:rsidR="00AF4BB9">
        <w:rPr>
          <w:rFonts w:ascii="Times New Roman" w:hAnsi="Times New Roman"/>
          <w:b/>
          <w:bCs/>
          <w:color w:val="auto"/>
          <w:sz w:val="24"/>
          <w:szCs w:val="24"/>
          <w:lang w:eastAsia="zh-CN"/>
        </w:rPr>
        <w:t xml:space="preserve"> </w:t>
      </w:r>
      <w:r w:rsidR="000336B5" w:rsidRPr="00EA6A96">
        <w:rPr>
          <w:rFonts w:ascii="Times New Roman" w:hAnsi="Times New Roman"/>
          <w:bCs/>
          <w:color w:val="auto"/>
          <w:sz w:val="28"/>
        </w:rPr>
        <w:t>сельск</w:t>
      </w:r>
      <w:r w:rsidR="000336B5" w:rsidRPr="00EA6A96">
        <w:rPr>
          <w:rFonts w:ascii="Times New Roman" w:hAnsi="Times New Roman"/>
          <w:bCs/>
          <w:sz w:val="28"/>
        </w:rPr>
        <w:t>ого</w:t>
      </w:r>
      <w:r w:rsidR="000336B5" w:rsidRPr="00EA6A96">
        <w:rPr>
          <w:rFonts w:ascii="Times New Roman" w:hAnsi="Times New Roman"/>
          <w:bCs/>
          <w:color w:val="auto"/>
          <w:sz w:val="28"/>
        </w:rPr>
        <w:t xml:space="preserve"> </w:t>
      </w:r>
      <w:r w:rsidR="00EA6A96" w:rsidRPr="00EA6A96">
        <w:rPr>
          <w:rFonts w:ascii="Times New Roman" w:hAnsi="Times New Roman"/>
          <w:bCs/>
          <w:color w:val="auto"/>
          <w:sz w:val="28"/>
        </w:rPr>
        <w:t xml:space="preserve">поселения </w:t>
      </w:r>
      <w:r w:rsidR="00AF4BB9">
        <w:rPr>
          <w:rFonts w:ascii="Times New Roman" w:hAnsi="Times New Roman"/>
          <w:bCs/>
          <w:color w:val="auto"/>
          <w:sz w:val="28"/>
        </w:rPr>
        <w:t xml:space="preserve"> </w:t>
      </w:r>
      <w:r w:rsidR="00C94F07" w:rsidRPr="00CC6F99">
        <w:rPr>
          <w:rFonts w:ascii="Times New Roman" w:hAnsi="Times New Roman"/>
          <w:bCs/>
          <w:color w:val="auto"/>
          <w:sz w:val="28"/>
          <w:szCs w:val="28"/>
          <w:lang w:eastAsia="zh-CN"/>
        </w:rPr>
        <w:t>Даниловского</w:t>
      </w:r>
    </w:p>
    <w:p w:rsidR="000336B5" w:rsidRPr="00EA6A96" w:rsidRDefault="000336B5" w:rsidP="000336B5">
      <w:pPr>
        <w:autoSpaceDE w:val="0"/>
        <w:ind w:left="4962"/>
        <w:jc w:val="both"/>
        <w:rPr>
          <w:rFonts w:ascii="Times New Roman" w:hAnsi="Times New Roman"/>
          <w:color w:val="auto"/>
          <w:sz w:val="24"/>
          <w:szCs w:val="24"/>
        </w:rPr>
      </w:pPr>
      <w:r w:rsidRPr="00EA6A96">
        <w:rPr>
          <w:rFonts w:ascii="Times New Roman" w:hAnsi="Times New Roman"/>
          <w:bCs/>
          <w:color w:val="auto"/>
          <w:sz w:val="28"/>
        </w:rPr>
        <w:t>муниципального района Волгоградской области</w:t>
      </w:r>
    </w:p>
    <w:p w:rsidR="000E7BBF" w:rsidRPr="000E7BBF" w:rsidRDefault="000E7BBF" w:rsidP="000E7BBF">
      <w:pPr>
        <w:autoSpaceDE w:val="0"/>
        <w:ind w:left="5103"/>
        <w:jc w:val="both"/>
        <w:rPr>
          <w:rFonts w:ascii="Times New Roman" w:hAnsi="Times New Roman"/>
          <w:i/>
          <w:color w:val="auto"/>
          <w:sz w:val="24"/>
          <w:szCs w:val="24"/>
        </w:rPr>
      </w:pPr>
    </w:p>
    <w:p w:rsidR="000E7BBF" w:rsidRPr="000E7BBF" w:rsidRDefault="006E7A47" w:rsidP="000E7BBF">
      <w:pPr>
        <w:autoSpaceDE w:val="0"/>
        <w:ind w:left="5103"/>
        <w:jc w:val="both"/>
        <w:rPr>
          <w:rFonts w:ascii="Times New Roman" w:hAnsi="Times New Roman"/>
          <w:color w:val="auto"/>
          <w:sz w:val="28"/>
          <w:szCs w:val="28"/>
        </w:rPr>
      </w:pPr>
      <w:r>
        <w:rPr>
          <w:rFonts w:ascii="Times New Roman" w:hAnsi="Times New Roman"/>
          <w:color w:val="auto"/>
          <w:sz w:val="28"/>
          <w:szCs w:val="28"/>
        </w:rPr>
        <w:t>от «20» августа 2021</w:t>
      </w:r>
      <w:r w:rsidR="000E7BBF" w:rsidRPr="000E7BBF">
        <w:rPr>
          <w:rFonts w:ascii="Times New Roman" w:hAnsi="Times New Roman"/>
          <w:color w:val="auto"/>
          <w:sz w:val="28"/>
          <w:szCs w:val="28"/>
        </w:rPr>
        <w:t xml:space="preserve"> </w:t>
      </w:r>
      <w:r>
        <w:rPr>
          <w:rFonts w:ascii="Times New Roman" w:hAnsi="Times New Roman"/>
          <w:color w:val="auto"/>
          <w:sz w:val="28"/>
          <w:szCs w:val="28"/>
        </w:rPr>
        <w:t>г. № 12/2</w:t>
      </w:r>
    </w:p>
    <w:p w:rsidR="000E7BBF" w:rsidRPr="000E7BBF" w:rsidRDefault="000E7BBF" w:rsidP="000E7BBF">
      <w:pPr>
        <w:pStyle w:val="ConsPlusTitle"/>
        <w:jc w:val="center"/>
        <w:rPr>
          <w:b w:val="0"/>
          <w:sz w:val="28"/>
        </w:rPr>
      </w:pPr>
      <w:bookmarkStart w:id="1" w:name="Par35"/>
      <w:bookmarkEnd w:id="1"/>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2" w:name="_Hlk73456502"/>
      <w:r w:rsidRPr="000E7BBF">
        <w:rPr>
          <w:sz w:val="28"/>
        </w:rPr>
        <w:t>о муниципальном жилищном контроле на территории</w:t>
      </w:r>
      <w:r w:rsidRPr="000E7BBF">
        <w:rPr>
          <w:sz w:val="28"/>
          <w:szCs w:val="28"/>
        </w:rPr>
        <w:t xml:space="preserve"> </w:t>
      </w:r>
    </w:p>
    <w:bookmarkEnd w:id="2"/>
    <w:p w:rsidR="004F1236" w:rsidRPr="000E7BBF" w:rsidRDefault="001A7D32" w:rsidP="004F1236">
      <w:pPr>
        <w:jc w:val="center"/>
        <w:outlineLvl w:val="0"/>
        <w:rPr>
          <w:rFonts w:ascii="Times New Roman" w:hAnsi="Times New Roman"/>
          <w:b/>
          <w:color w:val="auto"/>
        </w:rPr>
      </w:pPr>
      <w:r>
        <w:rPr>
          <w:rFonts w:ascii="Times New Roman" w:hAnsi="Times New Roman"/>
          <w:b/>
          <w:bCs/>
          <w:sz w:val="28"/>
          <w:szCs w:val="28"/>
          <w:lang w:eastAsia="zh-CN"/>
        </w:rPr>
        <w:t>Ореховского</w:t>
      </w:r>
      <w:r w:rsidR="00C94F07" w:rsidRPr="00C94F07">
        <w:rPr>
          <w:rFonts w:ascii="Times New Roman" w:hAnsi="Times New Roman"/>
          <w:b/>
          <w:color w:val="auto"/>
          <w:sz w:val="28"/>
        </w:rPr>
        <w:t xml:space="preserve"> </w:t>
      </w:r>
      <w:r w:rsidR="004F1236">
        <w:rPr>
          <w:rFonts w:ascii="Times New Roman" w:hAnsi="Times New Roman"/>
          <w:b/>
          <w:color w:val="auto"/>
          <w:sz w:val="28"/>
        </w:rPr>
        <w:t xml:space="preserve">сельского поселения </w:t>
      </w:r>
      <w:r w:rsidR="00AF4BB9">
        <w:rPr>
          <w:rFonts w:ascii="Times New Roman" w:hAnsi="Times New Roman"/>
          <w:b/>
          <w:color w:val="auto"/>
          <w:sz w:val="28"/>
        </w:rPr>
        <w:t xml:space="preserve"> </w:t>
      </w:r>
      <w:r w:rsidR="00C94F07" w:rsidRPr="00C94F07">
        <w:rPr>
          <w:rFonts w:ascii="Times New Roman" w:hAnsi="Times New Roman"/>
          <w:b/>
          <w:bCs/>
          <w:color w:val="auto"/>
          <w:sz w:val="28"/>
          <w:szCs w:val="28"/>
          <w:lang w:eastAsia="zh-CN"/>
        </w:rPr>
        <w:t xml:space="preserve">Даниловского </w:t>
      </w:r>
      <w:r w:rsidR="004F1236">
        <w:rPr>
          <w:rFonts w:ascii="Times New Roman" w:hAnsi="Times New Roman"/>
          <w:b/>
          <w:color w:val="auto"/>
          <w:sz w:val="28"/>
        </w:rPr>
        <w:t xml:space="preserve">муниципального района Волгоградской области </w:t>
      </w: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492438" w:rsidRDefault="00081CA7" w:rsidP="00492438">
      <w:pPr>
        <w:jc w:val="both"/>
        <w:outlineLvl w:val="0"/>
        <w:rPr>
          <w:rFonts w:ascii="Times New Roman" w:hAnsi="Times New Roman"/>
          <w:sz w:val="28"/>
        </w:rPr>
      </w:pPr>
      <w:r>
        <w:rPr>
          <w:rFonts w:ascii="Times New Roman" w:hAnsi="Times New Roman"/>
          <w:sz w:val="28"/>
        </w:rPr>
        <w:t xml:space="preserve">           </w:t>
      </w:r>
      <w:r w:rsidR="000E7BBF" w:rsidRPr="000E7BBF">
        <w:rPr>
          <w:rFonts w:ascii="Times New Roman" w:hAnsi="Times New Roman"/>
          <w:sz w:val="28"/>
        </w:rPr>
        <w:t>1.</w:t>
      </w:r>
      <w:r w:rsidR="000E7BBF" w:rsidRPr="00492438">
        <w:rPr>
          <w:rFonts w:ascii="Times New Roman" w:hAnsi="Times New Roman"/>
          <w:sz w:val="28"/>
        </w:rPr>
        <w:t xml:space="preserve">1. Настоящее Положение устанавливает порядок организации и осуществления муниципального жилищного контроля на территории </w:t>
      </w:r>
      <w:r w:rsidR="00E87D50">
        <w:rPr>
          <w:rFonts w:ascii="Times New Roman" w:hAnsi="Times New Roman"/>
          <w:color w:val="auto"/>
          <w:sz w:val="28"/>
        </w:rPr>
        <w:t xml:space="preserve"> </w:t>
      </w:r>
      <w:r w:rsidR="00AF4BB9">
        <w:rPr>
          <w:rFonts w:ascii="Times New Roman" w:hAnsi="Times New Roman"/>
          <w:iCs/>
          <w:color w:val="auto"/>
          <w:sz w:val="28"/>
          <w:szCs w:val="28"/>
          <w:lang w:eastAsia="zh-CN"/>
        </w:rPr>
        <w:t xml:space="preserve"> </w:t>
      </w:r>
      <w:r w:rsidR="001A7D32">
        <w:rPr>
          <w:rFonts w:ascii="Times New Roman" w:hAnsi="Times New Roman"/>
          <w:bCs/>
          <w:sz w:val="28"/>
          <w:szCs w:val="28"/>
          <w:lang w:eastAsia="zh-CN"/>
        </w:rPr>
        <w:t>Ореховского</w:t>
      </w:r>
      <w:r w:rsidR="00AF4BB9">
        <w:rPr>
          <w:rFonts w:ascii="Times New Roman" w:hAnsi="Times New Roman"/>
          <w:b/>
          <w:bCs/>
          <w:color w:val="auto"/>
          <w:sz w:val="24"/>
          <w:szCs w:val="24"/>
          <w:lang w:eastAsia="zh-CN"/>
        </w:rPr>
        <w:t xml:space="preserve"> </w:t>
      </w:r>
      <w:r w:rsidR="00492438" w:rsidRPr="00492438">
        <w:rPr>
          <w:rFonts w:ascii="Times New Roman" w:hAnsi="Times New Roman"/>
          <w:color w:val="auto"/>
          <w:sz w:val="28"/>
        </w:rPr>
        <w:t xml:space="preserve"> сельского поселения </w:t>
      </w:r>
      <w:r w:rsidR="00AF4BB9">
        <w:rPr>
          <w:rFonts w:ascii="Times New Roman" w:hAnsi="Times New Roman"/>
          <w:color w:val="auto"/>
          <w:sz w:val="28"/>
        </w:rPr>
        <w:t xml:space="preserve"> </w:t>
      </w:r>
      <w:r w:rsidR="00C94F07" w:rsidRPr="00CC6F99">
        <w:rPr>
          <w:rFonts w:ascii="Times New Roman" w:hAnsi="Times New Roman"/>
          <w:bCs/>
          <w:color w:val="auto"/>
          <w:sz w:val="28"/>
          <w:szCs w:val="28"/>
          <w:lang w:eastAsia="zh-CN"/>
        </w:rPr>
        <w:t>Даниловского</w:t>
      </w:r>
      <w:r w:rsidR="00AF4BB9">
        <w:rPr>
          <w:rFonts w:ascii="Times New Roman" w:hAnsi="Times New Roman"/>
          <w:b/>
          <w:bCs/>
          <w:color w:val="auto"/>
          <w:sz w:val="24"/>
          <w:szCs w:val="24"/>
          <w:lang w:eastAsia="zh-CN"/>
        </w:rPr>
        <w:t xml:space="preserve"> </w:t>
      </w:r>
      <w:r w:rsidR="00492438" w:rsidRPr="00492438">
        <w:rPr>
          <w:rFonts w:ascii="Times New Roman" w:hAnsi="Times New Roman"/>
          <w:color w:val="auto"/>
          <w:sz w:val="28"/>
        </w:rPr>
        <w:t xml:space="preserve">муниципального района Волгоградской области </w:t>
      </w:r>
      <w:r w:rsidR="000E7BBF" w:rsidRPr="00492438">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w:t>
      </w:r>
      <w:r w:rsidRPr="000E7BBF">
        <w:rPr>
          <w:rFonts w:ascii="Times New Roman" w:hAnsi="Times New Roman"/>
          <w:bCs/>
          <w:sz w:val="28"/>
          <w:szCs w:val="28"/>
        </w:rPr>
        <w:lastRenderedPageBreak/>
        <w:t xml:space="preserve">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81CA7" w:rsidP="00203AA9">
      <w:pPr>
        <w:jc w:val="both"/>
        <w:outlineLvl w:val="0"/>
        <w:rPr>
          <w:rFonts w:ascii="Times New Roman" w:hAnsi="Times New Roman"/>
          <w:sz w:val="28"/>
          <w:szCs w:val="28"/>
        </w:rPr>
      </w:pPr>
      <w:r>
        <w:rPr>
          <w:rFonts w:ascii="Times New Roman" w:hAnsi="Times New Roman"/>
          <w:sz w:val="28"/>
        </w:rPr>
        <w:t xml:space="preserve">           </w:t>
      </w:r>
      <w:r w:rsidR="000E7BBF" w:rsidRPr="000E7BBF">
        <w:rPr>
          <w:rFonts w:ascii="Times New Roman" w:hAnsi="Times New Roman"/>
          <w:sz w:val="28"/>
        </w:rPr>
        <w:t xml:space="preserve">1.5. </w:t>
      </w:r>
      <w:r w:rsidR="000E7BBF" w:rsidRPr="000E7BBF">
        <w:rPr>
          <w:rFonts w:ascii="Times New Roman" w:hAnsi="Times New Roman"/>
          <w:sz w:val="28"/>
          <w:szCs w:val="28"/>
        </w:rPr>
        <w:t xml:space="preserve">Муниципальный контроль осуществляется администрацией </w:t>
      </w:r>
      <w:r w:rsidR="003123CF">
        <w:rPr>
          <w:rFonts w:ascii="Times New Roman" w:hAnsi="Times New Roman"/>
          <w:bCs/>
          <w:color w:val="auto"/>
          <w:sz w:val="28"/>
        </w:rPr>
        <w:t xml:space="preserve"> </w:t>
      </w:r>
      <w:r w:rsidR="008D3AB7">
        <w:rPr>
          <w:rFonts w:ascii="Times New Roman" w:hAnsi="Times New Roman"/>
          <w:iCs/>
          <w:color w:val="auto"/>
          <w:sz w:val="28"/>
          <w:szCs w:val="28"/>
          <w:lang w:eastAsia="zh-CN"/>
        </w:rPr>
        <w:t xml:space="preserve"> </w:t>
      </w:r>
      <w:r w:rsidR="001A7D32">
        <w:rPr>
          <w:rFonts w:ascii="Times New Roman" w:hAnsi="Times New Roman"/>
          <w:bCs/>
          <w:sz w:val="28"/>
          <w:szCs w:val="28"/>
          <w:lang w:eastAsia="zh-CN"/>
        </w:rPr>
        <w:lastRenderedPageBreak/>
        <w:t>Ореховского</w:t>
      </w:r>
      <w:r w:rsidR="008D3AB7">
        <w:rPr>
          <w:rFonts w:ascii="Times New Roman" w:hAnsi="Times New Roman"/>
          <w:b/>
          <w:bCs/>
          <w:color w:val="auto"/>
          <w:sz w:val="24"/>
          <w:szCs w:val="24"/>
          <w:lang w:eastAsia="zh-CN"/>
        </w:rPr>
        <w:t xml:space="preserve"> </w:t>
      </w:r>
      <w:r w:rsidR="00DA1A37" w:rsidRPr="00DA1A37">
        <w:rPr>
          <w:rFonts w:ascii="Times New Roman" w:hAnsi="Times New Roman"/>
          <w:bCs/>
          <w:color w:val="auto"/>
          <w:sz w:val="28"/>
        </w:rPr>
        <w:t xml:space="preserve"> сельского поселения </w:t>
      </w:r>
      <w:r w:rsidR="008D3AB7">
        <w:rPr>
          <w:rFonts w:ascii="Times New Roman" w:hAnsi="Times New Roman"/>
          <w:bCs/>
          <w:color w:val="auto"/>
          <w:sz w:val="28"/>
        </w:rPr>
        <w:t xml:space="preserve"> </w:t>
      </w:r>
      <w:r w:rsidR="00C94F07" w:rsidRPr="00CC6F99">
        <w:rPr>
          <w:rFonts w:ascii="Times New Roman" w:hAnsi="Times New Roman"/>
          <w:bCs/>
          <w:color w:val="auto"/>
          <w:sz w:val="28"/>
          <w:szCs w:val="28"/>
          <w:lang w:eastAsia="zh-CN"/>
        </w:rPr>
        <w:t xml:space="preserve">Даниловского </w:t>
      </w:r>
      <w:r w:rsidR="00DA1A37" w:rsidRPr="00DA1A37">
        <w:rPr>
          <w:rFonts w:ascii="Times New Roman" w:hAnsi="Times New Roman"/>
          <w:bCs/>
          <w:color w:val="auto"/>
          <w:sz w:val="28"/>
        </w:rPr>
        <w:t>муниципального района Волгоградской области</w:t>
      </w:r>
      <w:r w:rsidR="00203AA9">
        <w:rPr>
          <w:rFonts w:ascii="Times New Roman" w:hAnsi="Times New Roman"/>
          <w:bCs/>
          <w:color w:val="auto"/>
          <w:sz w:val="28"/>
        </w:rPr>
        <w:t xml:space="preserve"> </w:t>
      </w:r>
      <w:r w:rsidR="000E7BBF" w:rsidRPr="000E7BBF">
        <w:rPr>
          <w:rFonts w:ascii="Times New Roman" w:hAnsi="Times New Roman"/>
          <w:sz w:val="28"/>
          <w:szCs w:val="28"/>
        </w:rPr>
        <w:t>(далее – Контрольный орган).</w:t>
      </w:r>
    </w:p>
    <w:p w:rsidR="0016796F" w:rsidRDefault="0016796F" w:rsidP="0016796F">
      <w:pPr>
        <w:jc w:val="both"/>
        <w:outlineLvl w:val="0"/>
        <w:rPr>
          <w:rFonts w:ascii="Times New Roman" w:hAnsi="Times New Roman"/>
          <w:color w:val="auto"/>
          <w:sz w:val="28"/>
        </w:rPr>
      </w:pPr>
      <w:r>
        <w:rPr>
          <w:rFonts w:ascii="Times New Roman" w:hAnsi="Times New Roman"/>
          <w:sz w:val="28"/>
        </w:rPr>
        <w:t xml:space="preserve">          </w:t>
      </w:r>
      <w:r w:rsidR="000E7BBF" w:rsidRPr="0016796F">
        <w:rPr>
          <w:rFonts w:ascii="Times New Roman" w:hAnsi="Times New Roman"/>
          <w:sz w:val="28"/>
        </w:rPr>
        <w:t xml:space="preserve">1.6. Руководство деятельностью по осуществлению муниципального  контроля осуществляет глава </w:t>
      </w:r>
      <w:r w:rsidR="008D3AB7">
        <w:rPr>
          <w:rFonts w:ascii="Times New Roman" w:hAnsi="Times New Roman"/>
          <w:iCs/>
          <w:color w:val="auto"/>
          <w:sz w:val="28"/>
          <w:szCs w:val="28"/>
          <w:lang w:eastAsia="zh-CN"/>
        </w:rPr>
        <w:t xml:space="preserve"> </w:t>
      </w:r>
      <w:r w:rsidR="001A7D32">
        <w:rPr>
          <w:rFonts w:ascii="Times New Roman" w:hAnsi="Times New Roman"/>
          <w:bCs/>
          <w:sz w:val="28"/>
          <w:szCs w:val="28"/>
          <w:lang w:eastAsia="zh-CN"/>
        </w:rPr>
        <w:t>Ореховского</w:t>
      </w:r>
      <w:r w:rsidR="008D3AB7">
        <w:rPr>
          <w:rFonts w:ascii="Times New Roman" w:hAnsi="Times New Roman"/>
          <w:b/>
          <w:bCs/>
          <w:color w:val="auto"/>
          <w:sz w:val="24"/>
          <w:szCs w:val="24"/>
          <w:lang w:eastAsia="zh-CN"/>
        </w:rPr>
        <w:t xml:space="preserve"> </w:t>
      </w:r>
      <w:r w:rsidRPr="0016796F">
        <w:rPr>
          <w:rFonts w:ascii="Times New Roman" w:hAnsi="Times New Roman"/>
          <w:color w:val="auto"/>
          <w:sz w:val="28"/>
        </w:rPr>
        <w:t xml:space="preserve"> сельского поселения </w:t>
      </w:r>
      <w:r w:rsidR="008D3AB7">
        <w:rPr>
          <w:rFonts w:ascii="Times New Roman" w:hAnsi="Times New Roman"/>
          <w:color w:val="auto"/>
          <w:sz w:val="28"/>
        </w:rPr>
        <w:t xml:space="preserve"> </w:t>
      </w:r>
      <w:r w:rsidR="00C94F07" w:rsidRPr="00CC6F99">
        <w:rPr>
          <w:rFonts w:ascii="Times New Roman" w:hAnsi="Times New Roman"/>
          <w:bCs/>
          <w:color w:val="auto"/>
          <w:sz w:val="28"/>
          <w:szCs w:val="28"/>
          <w:lang w:eastAsia="zh-CN"/>
        </w:rPr>
        <w:t>Даниловского</w:t>
      </w:r>
      <w:r w:rsidR="008D3AB7">
        <w:rPr>
          <w:rFonts w:ascii="Times New Roman" w:hAnsi="Times New Roman"/>
          <w:b/>
          <w:bCs/>
          <w:color w:val="auto"/>
          <w:sz w:val="24"/>
          <w:szCs w:val="24"/>
          <w:lang w:eastAsia="zh-CN"/>
        </w:rPr>
        <w:t xml:space="preserve"> </w:t>
      </w:r>
      <w:r w:rsidR="009A4B07">
        <w:rPr>
          <w:rFonts w:ascii="Times New Roman" w:hAnsi="Times New Roman"/>
          <w:color w:val="auto"/>
          <w:sz w:val="28"/>
        </w:rPr>
        <w:t xml:space="preserve"> </w:t>
      </w:r>
      <w:r w:rsidRPr="0016796F">
        <w:rPr>
          <w:rFonts w:ascii="Times New Roman" w:hAnsi="Times New Roman"/>
          <w:color w:val="auto"/>
          <w:sz w:val="28"/>
        </w:rPr>
        <w:t>муниципального района Волгоградской области</w:t>
      </w:r>
      <w:r>
        <w:rPr>
          <w:rFonts w:ascii="Times New Roman" w:hAnsi="Times New Roman"/>
          <w:color w:val="auto"/>
          <w:sz w:val="28"/>
        </w:rPr>
        <w:t>.</w:t>
      </w:r>
    </w:p>
    <w:p w:rsidR="000E7BBF" w:rsidRPr="000E7BBF" w:rsidRDefault="0016796F" w:rsidP="0016796F">
      <w:pPr>
        <w:jc w:val="both"/>
        <w:outlineLvl w:val="0"/>
        <w:rPr>
          <w:rFonts w:ascii="Times New Roman" w:hAnsi="Times New Roman"/>
          <w:sz w:val="28"/>
          <w:szCs w:val="28"/>
        </w:rPr>
      </w:pPr>
      <w:r>
        <w:rPr>
          <w:rFonts w:ascii="Times New Roman" w:hAnsi="Times New Roman"/>
          <w:sz w:val="28"/>
        </w:rPr>
        <w:t xml:space="preserve">          </w:t>
      </w:r>
      <w:r w:rsidR="000E7BBF" w:rsidRPr="000E7BBF">
        <w:rPr>
          <w:rFonts w:ascii="Times New Roman" w:hAnsi="Times New Roman"/>
          <w:sz w:val="28"/>
        </w:rPr>
        <w:t xml:space="preserve">1.7. </w:t>
      </w:r>
      <w:r w:rsidR="000E7BBF"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w:t>
      </w:r>
      <w:r w:rsidRPr="000E7BBF">
        <w:rPr>
          <w:rFonts w:ascii="Times New Roman" w:hAnsi="Times New Roman"/>
          <w:sz w:val="28"/>
        </w:rPr>
        <w:lastRenderedPageBreak/>
        <w:t>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2) знакомиться со всеми документами, касающимися соблюдения обязательных требований, в том числе в установленном порядке с </w:t>
      </w:r>
      <w:r w:rsidRPr="000E7BBF">
        <w:rPr>
          <w:rFonts w:ascii="Times New Roman" w:hAnsi="Times New Roman"/>
          <w:sz w:val="28"/>
        </w:rPr>
        <w:lastRenderedPageBreak/>
        <w:t>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w:t>
      </w:r>
      <w:r w:rsidRPr="000E7BBF">
        <w:rPr>
          <w:rFonts w:ascii="Times New Roman" w:hAnsi="Times New Roman"/>
          <w:bCs/>
          <w:sz w:val="28"/>
          <w:szCs w:val="28"/>
        </w:rPr>
        <w:lastRenderedPageBreak/>
        <w:t>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w:t>
      </w:r>
      <w:r w:rsidRPr="000E7BBF">
        <w:rPr>
          <w:rFonts w:ascii="Times New Roman" w:hAnsi="Times New Roman"/>
          <w:sz w:val="28"/>
        </w:rPr>
        <w:lastRenderedPageBreak/>
        <w:t>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rsidR="000E7BBF" w:rsidRPr="000E7BBF" w:rsidRDefault="000E7BBF" w:rsidP="000E7BBF">
      <w:pPr>
        <w:pStyle w:val="ConsPlusNormal"/>
        <w:ind w:firstLine="709"/>
        <w:jc w:val="both"/>
        <w:rPr>
          <w:sz w:val="28"/>
        </w:rPr>
      </w:pPr>
      <w:r w:rsidRPr="000E7BBF">
        <w:rPr>
          <w:sz w:val="28"/>
        </w:rPr>
        <w:t>3) объявление предостережения;</w:t>
      </w:r>
    </w:p>
    <w:p w:rsidR="000E7BBF" w:rsidRPr="000E7BBF" w:rsidRDefault="000E7BBF" w:rsidP="000E7BBF">
      <w:pPr>
        <w:pStyle w:val="ConsPlusNormal"/>
        <w:ind w:firstLine="709"/>
        <w:jc w:val="both"/>
        <w:rPr>
          <w:sz w:val="28"/>
        </w:rPr>
      </w:pPr>
      <w:r w:rsidRPr="000E7BBF">
        <w:rPr>
          <w:sz w:val="28"/>
        </w:rPr>
        <w:t>4) консультирование;</w:t>
      </w:r>
    </w:p>
    <w:p w:rsidR="000E7BBF" w:rsidRPr="000E7BBF" w:rsidRDefault="000E7BBF" w:rsidP="000E7BBF">
      <w:pPr>
        <w:pStyle w:val="ConsPlusNormal"/>
        <w:ind w:firstLine="709"/>
        <w:jc w:val="both"/>
        <w:rPr>
          <w:sz w:val="28"/>
        </w:rPr>
      </w:pPr>
      <w:r w:rsidRPr="000E7BBF">
        <w:rPr>
          <w:sz w:val="28"/>
        </w:rPr>
        <w:t>5)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3E666D" w:rsidRDefault="003E666D"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w:t>
      </w:r>
      <w:r w:rsidRPr="000E7BBF">
        <w:rPr>
          <w:rFonts w:ascii="Times New Roman" w:hAnsi="Times New Roman"/>
          <w:sz w:val="28"/>
        </w:rPr>
        <w:lastRenderedPageBreak/>
        <w:t>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 xml:space="preserve">2) посредством размещения на официальном сайте письменного </w:t>
      </w:r>
      <w:r w:rsidRPr="000E7BBF">
        <w:rPr>
          <w:sz w:val="28"/>
        </w:rPr>
        <w:lastRenderedPageBreak/>
        <w:t>разъяснения по однотипным обращениям (более 10</w:t>
      </w:r>
      <w:r w:rsidRPr="000E7BBF">
        <w:rPr>
          <w:rStyle w:val="a5"/>
          <w:rFonts w:ascii="Times New Roman" w:hAnsi="Times New Roman"/>
          <w:color w:val="FF0000"/>
          <w:sz w:val="28"/>
        </w:rPr>
        <w:footnoteReference w:id="2"/>
      </w:r>
      <w:r w:rsidRPr="000E7BBF">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rsidR="00440724" w:rsidRDefault="000E7BBF" w:rsidP="000E7BBF">
      <w:pPr>
        <w:pStyle w:val="ConsPlusNormal"/>
        <w:ind w:firstLine="709"/>
        <w:jc w:val="both"/>
        <w:rPr>
          <w:sz w:val="28"/>
        </w:rPr>
      </w:pPr>
      <w:r w:rsidRPr="000E7BBF">
        <w:rPr>
          <w:sz w:val="28"/>
        </w:rPr>
        <w:t xml:space="preserve">2) </w:t>
      </w:r>
      <w:r w:rsidR="00440724">
        <w:rPr>
          <w:sz w:val="28"/>
        </w:rPr>
        <w:t>сроках проведения проверки;</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w:t>
      </w:r>
      <w:r w:rsidRPr="009F074C">
        <w:rPr>
          <w:sz w:val="28"/>
        </w:rPr>
        <w:lastRenderedPageBreak/>
        <w:t>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3E666D" w:rsidRDefault="000E7BBF" w:rsidP="000E7BBF">
      <w:pPr>
        <w:pStyle w:val="ConsPlusNormal"/>
        <w:ind w:firstLine="709"/>
        <w:jc w:val="both"/>
        <w:rPr>
          <w:sz w:val="28"/>
        </w:rPr>
      </w:pPr>
      <w:r w:rsidRPr="003E666D">
        <w:rPr>
          <w:sz w:val="28"/>
        </w:rPr>
        <w:t>инспекционный визит, документарная проверка, выездная проверка –</w:t>
      </w:r>
      <w:r w:rsidR="00DE739C" w:rsidRPr="003E666D">
        <w:rPr>
          <w:sz w:val="28"/>
        </w:rPr>
        <w:t>при</w:t>
      </w:r>
      <w:r w:rsidR="00030B2D" w:rsidRPr="003E666D">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r w:rsidR="0017778E">
        <w:rPr>
          <w:sz w:val="28"/>
        </w:rPr>
        <w:t>;</w:t>
      </w:r>
    </w:p>
    <w:p w:rsidR="0017778E" w:rsidRPr="003E666D" w:rsidRDefault="0017778E" w:rsidP="000E7BBF">
      <w:pPr>
        <w:pStyle w:val="ConsPlusNormal"/>
        <w:ind w:firstLine="709"/>
        <w:jc w:val="both"/>
        <w:rPr>
          <w:sz w:val="28"/>
        </w:rPr>
      </w:pPr>
      <w:r>
        <w:rPr>
          <w:sz w:val="28"/>
        </w:rPr>
        <w:t>выездная проверка.</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Pr>
          <w:rFonts w:ascii="Times New Roman" w:hAnsi="Times New Roman"/>
          <w:color w:val="auto"/>
          <w:sz w:val="28"/>
        </w:rPr>
        <w:t xml:space="preserve"> </w:t>
      </w:r>
      <w:r w:rsidRPr="000E7BBF">
        <w:rPr>
          <w:rFonts w:ascii="Times New Roman" w:hAnsi="Times New Roman"/>
          <w:color w:val="auto"/>
          <w:sz w:val="28"/>
        </w:rPr>
        <w:t xml:space="preserve"> действий: </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lastRenderedPageBreak/>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w:t>
      </w:r>
      <w:r w:rsidRPr="000E7BBF">
        <w:rPr>
          <w:rFonts w:ascii="Times New Roman" w:hAnsi="Times New Roman"/>
          <w:sz w:val="28"/>
        </w:rPr>
        <w:lastRenderedPageBreak/>
        <w:t xml:space="preserve">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E7BBF" w:rsidRDefault="000E7BBF" w:rsidP="000E7BBF">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w:t>
      </w:r>
      <w:r w:rsidRPr="000E7BBF">
        <w:rPr>
          <w:sz w:val="28"/>
          <w:szCs w:val="28"/>
        </w:rPr>
        <w:lastRenderedPageBreak/>
        <w:t xml:space="preserve">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DD1DCB" w:rsidRPr="00694AC8" w:rsidRDefault="000E7BBF" w:rsidP="00DD1DC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высокого риска, проводятся:</w:t>
      </w:r>
      <w:bookmarkStart w:id="3" w:name="_Hlk74153530"/>
      <w:r w:rsidR="00293FA1">
        <w:rPr>
          <w:rFonts w:ascii="Times New Roman" w:hAnsi="Times New Roman"/>
          <w:sz w:val="28"/>
        </w:rPr>
        <w:t xml:space="preserve"> </w:t>
      </w:r>
      <w:bookmarkEnd w:id="3"/>
      <w:r w:rsidR="00DD1DCB" w:rsidRPr="00694AC8">
        <w:rPr>
          <w:rFonts w:ascii="Times New Roman" w:hAnsi="Times New Roman"/>
          <w:sz w:val="28"/>
          <w:szCs w:val="28"/>
        </w:rPr>
        <w:t>инспекционный визит, документарная проверка или выездная проверка</w:t>
      </w:r>
      <w:r w:rsidR="00DD1DCB" w:rsidRPr="00694AC8">
        <w:rPr>
          <w:rFonts w:ascii="Times New Roman" w:hAnsi="Times New Roman"/>
          <w:sz w:val="28"/>
        </w:rPr>
        <w:t>.</w:t>
      </w:r>
    </w:p>
    <w:p w:rsidR="00DD1DCB" w:rsidRDefault="000E7BBF" w:rsidP="00DD1DC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DD1DCB" w:rsidRPr="00694AC8">
        <w:rPr>
          <w:rFonts w:ascii="Times New Roman" w:hAnsi="Times New Roman"/>
          <w:sz w:val="28"/>
          <w:szCs w:val="28"/>
        </w:rPr>
        <w:t>инспекционный визит, документарная проверка или выездная проверка</w:t>
      </w:r>
      <w:r w:rsidR="00DD1DCB" w:rsidRPr="00694AC8">
        <w:rPr>
          <w:rFonts w:ascii="Times New Roman" w:hAnsi="Times New Roman"/>
          <w:sz w:val="28"/>
        </w:rPr>
        <w:t>.</w:t>
      </w:r>
    </w:p>
    <w:p w:rsidR="00DD1DCB" w:rsidRPr="00694AC8" w:rsidRDefault="000E7BBF" w:rsidP="00DD1DC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DD1DCB" w:rsidRPr="00694AC8">
        <w:rPr>
          <w:rFonts w:ascii="Times New Roman" w:hAnsi="Times New Roman"/>
          <w:sz w:val="28"/>
          <w:szCs w:val="28"/>
        </w:rPr>
        <w:t>инспекционный визит, документарная проверка или выездная проверка</w:t>
      </w:r>
      <w:r w:rsidR="00DD1DCB" w:rsidRPr="00694AC8">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lastRenderedPageBreak/>
        <w:t xml:space="preserve">для категории умеренного риска - один раз в </w:t>
      </w:r>
      <w:r w:rsidR="00E75F95">
        <w:rPr>
          <w:rFonts w:ascii="Times New Roman" w:hAnsi="Times New Roman"/>
          <w:color w:val="auto"/>
          <w:sz w:val="28"/>
          <w:szCs w:val="28"/>
        </w:rPr>
        <w:t>5</w:t>
      </w:r>
      <w:r w:rsidR="0083524D">
        <w:rPr>
          <w:rFonts w:ascii="Times New Roman" w:hAnsi="Times New Roman"/>
          <w:color w:val="auto"/>
          <w:sz w:val="28"/>
          <w:szCs w:val="28"/>
        </w:rPr>
        <w:t xml:space="preserve"> </w:t>
      </w:r>
      <w:r w:rsidR="00E75F95">
        <w:rPr>
          <w:rFonts w:ascii="Times New Roman" w:hAnsi="Times New Roman"/>
          <w:color w:val="auto"/>
          <w:sz w:val="28"/>
          <w:szCs w:val="28"/>
        </w:rPr>
        <w:t>лет</w:t>
      </w:r>
      <w:r w:rsidRPr="000E7BBF">
        <w:rPr>
          <w:rFonts w:ascii="Times New Roman" w:hAnsi="Times New Roman"/>
          <w:color w:val="auto"/>
          <w:sz w:val="28"/>
          <w:szCs w:val="28"/>
        </w:rPr>
        <w:t>;</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0E7BBF">
      <w:pPr>
        <w:pStyle w:val="ConsPlusNormal"/>
        <w:ind w:firstLine="709"/>
        <w:jc w:val="both"/>
        <w:rPr>
          <w:b/>
          <w:color w:val="FF0000"/>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4"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4"/>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w:t>
      </w:r>
      <w:r w:rsidRPr="000E7BBF">
        <w:rPr>
          <w:rFonts w:ascii="Times New Roman" w:hAnsi="Times New Roman" w:cs="Times New Roman"/>
          <w:sz w:val="28"/>
          <w:szCs w:val="28"/>
        </w:rPr>
        <w:lastRenderedPageBreak/>
        <w:t>контрольных действий, предусмотренных в рамках иного вида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5"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bookmarkEnd w:id="5"/>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 xml:space="preserve">Фиксация доказательств нарушений обязательных требований при помощи фотосъемки проводится не менее чем двумя снимками каждого из </w:t>
      </w:r>
      <w:r w:rsidRPr="000E7BBF">
        <w:rPr>
          <w:sz w:val="28"/>
        </w:rPr>
        <w:lastRenderedPageBreak/>
        <w:t>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1"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Федеральным законом .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0E7BBF" w:rsidRPr="000E7BBF" w:rsidRDefault="000E7BBF" w:rsidP="000E7BBF">
      <w:pPr>
        <w:pStyle w:val="ConsPlusNormal"/>
        <w:tabs>
          <w:tab w:val="left" w:pos="284"/>
        </w:tabs>
        <w:ind w:firstLine="0"/>
        <w:jc w:val="center"/>
        <w:rPr>
          <w:sz w:val="28"/>
        </w:rPr>
      </w:pPr>
      <w:r w:rsidRPr="000E7BBF">
        <w:rPr>
          <w:sz w:val="28"/>
        </w:rPr>
        <w:lastRenderedPageBreak/>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6"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6"/>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D51060" w:rsidRPr="000E7BBF" w:rsidRDefault="00D51060" w:rsidP="000E7BBF">
      <w:pPr>
        <w:pStyle w:val="ConsPlusNormal"/>
        <w:ind w:firstLine="709"/>
        <w:jc w:val="center"/>
        <w:rPr>
          <w:sz w:val="28"/>
        </w:rPr>
      </w:pPr>
    </w:p>
    <w:p w:rsidR="003E666D" w:rsidRDefault="003E666D"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 xml:space="preserve">данных из </w:t>
      </w:r>
      <w:r w:rsidR="00D51060">
        <w:rPr>
          <w:rFonts w:ascii="Times New Roman" w:hAnsi="Times New Roman"/>
          <w:sz w:val="28"/>
          <w:szCs w:val="28"/>
        </w:rPr>
        <w:lastRenderedPageBreak/>
        <w:t>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 xml:space="preserve">Контрольного </w:t>
      </w:r>
      <w:r w:rsidRPr="000E7BBF">
        <w:rPr>
          <w:sz w:val="28"/>
        </w:rPr>
        <w:lastRenderedPageBreak/>
        <w:t>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1" w:name="Par383"/>
      <w:bookmarkEnd w:id="11"/>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3" w:name="_Hlk73956884"/>
      <w:r w:rsidRPr="000E7BBF">
        <w:rPr>
          <w:rFonts w:ascii="Times New Roman" w:hAnsi="Times New Roman"/>
          <w:sz w:val="28"/>
        </w:rPr>
        <w:t>и их целевые значения, индикативные показатели</w:t>
      </w:r>
      <w:bookmarkEnd w:id="13"/>
      <w:r w:rsidRPr="000E7BBF">
        <w:rPr>
          <w:rFonts w:ascii="Times New Roman" w:hAnsi="Times New Roman"/>
          <w:sz w:val="28"/>
        </w:rPr>
        <w:t xml:space="preserve"> установлены приложением 4 к настоящему Положению.</w:t>
      </w: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F71C26" w:rsidRDefault="00F71C26" w:rsidP="000E7BBF">
      <w:pPr>
        <w:widowControl/>
        <w:ind w:left="4536"/>
        <w:rPr>
          <w:rFonts w:ascii="Times New Roman" w:hAnsi="Times New Roman"/>
          <w:sz w:val="28"/>
          <w:szCs w:val="28"/>
        </w:rPr>
      </w:pPr>
    </w:p>
    <w:p w:rsidR="00F71C26" w:rsidRDefault="00F71C26" w:rsidP="000E7BBF">
      <w:pPr>
        <w:widowControl/>
        <w:ind w:left="4536"/>
        <w:rPr>
          <w:rFonts w:ascii="Times New Roman" w:hAnsi="Times New Roman"/>
          <w:sz w:val="28"/>
          <w:szCs w:val="28"/>
        </w:rPr>
      </w:pPr>
    </w:p>
    <w:p w:rsidR="00F71C26" w:rsidRDefault="00F71C26" w:rsidP="000E7BBF">
      <w:pPr>
        <w:widowControl/>
        <w:ind w:left="4536"/>
        <w:rPr>
          <w:rFonts w:ascii="Times New Roman" w:hAnsi="Times New Roman"/>
          <w:sz w:val="28"/>
          <w:szCs w:val="28"/>
        </w:rPr>
      </w:pPr>
    </w:p>
    <w:p w:rsidR="000E7BBF" w:rsidRPr="000E7BBF" w:rsidRDefault="00F71C26" w:rsidP="000E7BBF">
      <w:pPr>
        <w:widowControl/>
        <w:ind w:left="4536"/>
        <w:rPr>
          <w:rFonts w:ascii="Times New Roman" w:hAnsi="Times New Roman"/>
          <w:sz w:val="28"/>
          <w:szCs w:val="28"/>
        </w:rPr>
      </w:pPr>
      <w:r>
        <w:rPr>
          <w:rFonts w:ascii="Times New Roman" w:hAnsi="Times New Roman"/>
          <w:sz w:val="28"/>
          <w:szCs w:val="28"/>
        </w:rPr>
        <w:lastRenderedPageBreak/>
        <w:t>П</w:t>
      </w:r>
      <w:r w:rsidR="00834295">
        <w:rPr>
          <w:rFonts w:ascii="Times New Roman" w:hAnsi="Times New Roman"/>
          <w:sz w:val="28"/>
          <w:szCs w:val="28"/>
        </w:rPr>
        <w:t>ри</w:t>
      </w:r>
      <w:r w:rsidR="000E7BBF" w:rsidRPr="000E7BBF">
        <w:rPr>
          <w:rFonts w:ascii="Times New Roman" w:hAnsi="Times New Roman"/>
          <w:sz w:val="28"/>
          <w:szCs w:val="28"/>
        </w:rPr>
        <w:t>ложение 1</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 xml:space="preserve">жилищном контроле на территории  </w:t>
      </w:r>
      <w:r w:rsidR="00025757">
        <w:rPr>
          <w:rFonts w:ascii="Times New Roman" w:hAnsi="Times New Roman"/>
          <w:sz w:val="28"/>
          <w:szCs w:val="28"/>
        </w:rPr>
        <w:t xml:space="preserve"> </w:t>
      </w:r>
      <w:r w:rsidR="007D3A60">
        <w:rPr>
          <w:rFonts w:ascii="Times New Roman" w:hAnsi="Times New Roman"/>
          <w:iCs/>
          <w:color w:val="auto"/>
          <w:sz w:val="28"/>
          <w:szCs w:val="28"/>
          <w:lang w:eastAsia="zh-CN"/>
        </w:rPr>
        <w:t xml:space="preserve"> </w:t>
      </w:r>
      <w:r w:rsidR="001A7D32">
        <w:rPr>
          <w:rFonts w:ascii="Times New Roman" w:hAnsi="Times New Roman"/>
          <w:bCs/>
          <w:sz w:val="28"/>
          <w:szCs w:val="28"/>
          <w:lang w:eastAsia="zh-CN"/>
        </w:rPr>
        <w:t>Ореховского</w:t>
      </w:r>
      <w:r w:rsidR="008C258A">
        <w:rPr>
          <w:rFonts w:ascii="Times New Roman" w:hAnsi="Times New Roman"/>
          <w:sz w:val="28"/>
          <w:szCs w:val="28"/>
        </w:rPr>
        <w:t xml:space="preserve"> сельского поселения </w:t>
      </w:r>
      <w:r w:rsidR="007D3A60">
        <w:rPr>
          <w:rFonts w:ascii="Times New Roman" w:hAnsi="Times New Roman"/>
          <w:sz w:val="28"/>
          <w:szCs w:val="28"/>
        </w:rPr>
        <w:t xml:space="preserve"> </w:t>
      </w:r>
      <w:r w:rsidR="00C94F07" w:rsidRPr="00CC6F99">
        <w:rPr>
          <w:rFonts w:ascii="Times New Roman" w:hAnsi="Times New Roman"/>
          <w:bCs/>
          <w:color w:val="auto"/>
          <w:sz w:val="28"/>
          <w:szCs w:val="28"/>
          <w:lang w:eastAsia="zh-CN"/>
        </w:rPr>
        <w:t>Даниловского</w:t>
      </w:r>
      <w:r w:rsidR="007D3A60">
        <w:rPr>
          <w:rFonts w:ascii="Times New Roman" w:hAnsi="Times New Roman"/>
          <w:b/>
          <w:bCs/>
          <w:color w:val="auto"/>
          <w:sz w:val="24"/>
          <w:szCs w:val="24"/>
          <w:lang w:eastAsia="zh-CN"/>
        </w:rPr>
        <w:t xml:space="preserve"> </w:t>
      </w:r>
      <w:r w:rsidR="008C258A">
        <w:rPr>
          <w:rFonts w:ascii="Times New Roman" w:hAnsi="Times New Roman"/>
          <w:sz w:val="28"/>
          <w:szCs w:val="28"/>
        </w:rPr>
        <w:t xml:space="preserve">муниципального района Волгоградской области </w:t>
      </w:r>
    </w:p>
    <w:p w:rsidR="000E7BBF" w:rsidRPr="000E7BBF" w:rsidRDefault="000E7BBF" w:rsidP="000E7BBF">
      <w:pPr>
        <w:pStyle w:val="a8"/>
        <w:widowControl/>
        <w:tabs>
          <w:tab w:val="left" w:pos="1134"/>
        </w:tabs>
        <w:ind w:left="0"/>
        <w:jc w:val="both"/>
        <w:rPr>
          <w:rFonts w:ascii="Times New Roman" w:hAnsi="Times New Roman"/>
          <w:b/>
          <w:sz w:val="28"/>
        </w:rPr>
      </w:pPr>
    </w:p>
    <w:p w:rsidR="000E7BBF" w:rsidRPr="000E7BBF" w:rsidRDefault="000E7BBF" w:rsidP="000E7BBF">
      <w:pPr>
        <w:pStyle w:val="ConsPlusNormal"/>
        <w:spacing w:line="192" w:lineRule="auto"/>
        <w:ind w:left="4535" w:firstLine="0"/>
        <w:outlineLvl w:val="1"/>
        <w:rPr>
          <w:sz w:val="28"/>
        </w:rPr>
      </w:pPr>
      <w:r w:rsidRPr="000E7BBF">
        <w:rPr>
          <w:sz w:val="28"/>
        </w:rPr>
        <w:t>_</w:t>
      </w:r>
    </w:p>
    <w:p w:rsidR="000E7BBF" w:rsidRPr="000E7BBF" w:rsidRDefault="000E7BBF" w:rsidP="000E7BBF">
      <w:pPr>
        <w:pStyle w:val="ConsPlusNormal"/>
        <w:jc w:val="right"/>
      </w:pPr>
    </w:p>
    <w:p w:rsidR="000E7BBF" w:rsidRPr="000E7BBF" w:rsidRDefault="000E7BBF" w:rsidP="000E7BBF">
      <w:pPr>
        <w:pStyle w:val="ConsPlusNormal"/>
        <w:jc w:val="right"/>
        <w:rPr>
          <w:shd w:val="clear" w:color="auto" w:fill="F1C100"/>
        </w:rPr>
      </w:pPr>
    </w:p>
    <w:p w:rsidR="000E7BBF" w:rsidRPr="000E7BBF" w:rsidRDefault="000E7BBF" w:rsidP="000E7BBF">
      <w:pPr>
        <w:pStyle w:val="ConsPlusNormal"/>
        <w:ind w:firstLine="0"/>
        <w:jc w:val="center"/>
        <w:rPr>
          <w:sz w:val="28"/>
        </w:rPr>
      </w:pPr>
      <w:r w:rsidRPr="000E7BBF">
        <w:rPr>
          <w:b/>
          <w:sz w:val="28"/>
        </w:rPr>
        <w:t xml:space="preserve">Перечень должностных лиц </w:t>
      </w:r>
      <w:r w:rsidR="00372FF4">
        <w:rPr>
          <w:b/>
          <w:sz w:val="28"/>
        </w:rPr>
        <w:t xml:space="preserve">администрации </w:t>
      </w:r>
      <w:r w:rsidR="007D3A60">
        <w:rPr>
          <w:b/>
          <w:bCs/>
          <w:iCs/>
          <w:sz w:val="28"/>
          <w:szCs w:val="28"/>
          <w:lang w:eastAsia="zh-CN"/>
        </w:rPr>
        <w:t xml:space="preserve"> </w:t>
      </w:r>
      <w:r w:rsidR="001A7D32">
        <w:rPr>
          <w:b/>
          <w:bCs/>
          <w:sz w:val="28"/>
          <w:szCs w:val="28"/>
          <w:lang w:eastAsia="zh-CN"/>
        </w:rPr>
        <w:t>Ореховского</w:t>
      </w:r>
      <w:r w:rsidR="00C94F07">
        <w:rPr>
          <w:b/>
          <w:sz w:val="28"/>
        </w:rPr>
        <w:t xml:space="preserve"> </w:t>
      </w:r>
      <w:r w:rsidR="00372FF4">
        <w:rPr>
          <w:b/>
          <w:sz w:val="28"/>
        </w:rPr>
        <w:t xml:space="preserve">сельского поселения </w:t>
      </w:r>
      <w:r w:rsidR="007D3A60">
        <w:rPr>
          <w:b/>
          <w:sz w:val="28"/>
        </w:rPr>
        <w:t xml:space="preserve"> </w:t>
      </w:r>
      <w:r w:rsidR="00C94F07" w:rsidRPr="00C94F07">
        <w:rPr>
          <w:b/>
          <w:bCs/>
          <w:sz w:val="28"/>
          <w:szCs w:val="28"/>
          <w:lang w:eastAsia="zh-CN"/>
        </w:rPr>
        <w:t>Даниловского</w:t>
      </w:r>
      <w:r w:rsidR="007D3A60">
        <w:rPr>
          <w:b/>
          <w:bCs/>
          <w:szCs w:val="24"/>
          <w:lang w:eastAsia="zh-CN"/>
        </w:rPr>
        <w:t xml:space="preserve"> </w:t>
      </w:r>
      <w:r w:rsidR="007F0CFE">
        <w:rPr>
          <w:b/>
          <w:sz w:val="28"/>
        </w:rPr>
        <w:t xml:space="preserve"> </w:t>
      </w:r>
      <w:r w:rsidR="00372FF4">
        <w:rPr>
          <w:b/>
          <w:sz w:val="28"/>
        </w:rPr>
        <w:t>муниципального района Волгоградской области</w:t>
      </w:r>
      <w:r w:rsidRPr="000E7BBF">
        <w:rPr>
          <w:b/>
          <w:sz w:val="28"/>
        </w:rPr>
        <w:t xml:space="preserve">, уполномоченных на осуществление муниципального </w:t>
      </w:r>
      <w:r w:rsidR="004036CE">
        <w:rPr>
          <w:b/>
          <w:sz w:val="28"/>
        </w:rPr>
        <w:t xml:space="preserve">жилищного </w:t>
      </w:r>
      <w:r w:rsidRPr="000E7BBF">
        <w:rPr>
          <w:b/>
          <w:sz w:val="28"/>
        </w:rPr>
        <w:t>контроля</w:t>
      </w:r>
      <w:r w:rsidR="00D9512E" w:rsidRPr="00156FED">
        <w:rPr>
          <w:color w:val="FF0000"/>
        </w:rPr>
        <w:t xml:space="preserve"> </w:t>
      </w:r>
      <w:r w:rsidRPr="000E7BBF">
        <w:rPr>
          <w:sz w:val="28"/>
        </w:rPr>
        <w:t xml:space="preserve"> </w:t>
      </w:r>
    </w:p>
    <w:p w:rsidR="000E7BBF" w:rsidRPr="000E7BBF" w:rsidRDefault="000E7BBF" w:rsidP="000E7BBF">
      <w:pPr>
        <w:pStyle w:val="ConsPlusNormal"/>
        <w:ind w:firstLine="0"/>
        <w:jc w:val="center"/>
        <w:rPr>
          <w:sz w:val="28"/>
        </w:rPr>
      </w:pPr>
    </w:p>
    <w:p w:rsidR="000E7BBF" w:rsidRPr="000E7BBF" w:rsidRDefault="000E7BBF" w:rsidP="000E7BBF">
      <w:pPr>
        <w:pStyle w:val="ConsPlusNormal"/>
        <w:jc w:val="center"/>
        <w:rPr>
          <w:sz w:val="28"/>
        </w:rPr>
      </w:pPr>
    </w:p>
    <w:p w:rsidR="000E7BBF" w:rsidRPr="001D5802" w:rsidRDefault="000E7BBF" w:rsidP="000E7BBF">
      <w:pPr>
        <w:pStyle w:val="ConsPlusNormal"/>
        <w:jc w:val="both"/>
        <w:rPr>
          <w:sz w:val="28"/>
        </w:rPr>
      </w:pPr>
      <w:r w:rsidRPr="001D5802">
        <w:rPr>
          <w:sz w:val="28"/>
        </w:rPr>
        <w:t>1.</w:t>
      </w:r>
      <w:r w:rsidR="00372FF4" w:rsidRPr="001D5802">
        <w:rPr>
          <w:sz w:val="28"/>
        </w:rPr>
        <w:t>____________________________________________</w:t>
      </w:r>
    </w:p>
    <w:p w:rsidR="000E7BBF" w:rsidRPr="001D5802" w:rsidRDefault="000E7BBF" w:rsidP="000E7BBF">
      <w:pPr>
        <w:pStyle w:val="ConsPlusNormal"/>
        <w:jc w:val="both"/>
        <w:rPr>
          <w:sz w:val="28"/>
        </w:rPr>
      </w:pPr>
      <w:r w:rsidRPr="001D5802">
        <w:rPr>
          <w:sz w:val="28"/>
        </w:rPr>
        <w:t>2.</w:t>
      </w:r>
      <w:r w:rsidR="00372FF4" w:rsidRPr="001D5802">
        <w:rPr>
          <w:sz w:val="28"/>
        </w:rPr>
        <w:t>____________________________________________</w:t>
      </w:r>
    </w:p>
    <w:p w:rsidR="000E7BBF" w:rsidRPr="000E7BBF" w:rsidRDefault="000E7BBF" w:rsidP="000E7BBF">
      <w:pPr>
        <w:pStyle w:val="ConsPlusNormal"/>
        <w:jc w:val="both"/>
        <w:rPr>
          <w:sz w:val="28"/>
        </w:rPr>
      </w:pPr>
      <w:r w:rsidRPr="001D5802">
        <w:rPr>
          <w:sz w:val="28"/>
        </w:rPr>
        <w:t>3.</w:t>
      </w:r>
      <w:r w:rsidR="00372FF4" w:rsidRPr="001D5802">
        <w:rPr>
          <w:sz w:val="28"/>
        </w:rPr>
        <w:t>____________________________________________</w:t>
      </w: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Default="000E7BBF"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1A7D32" w:rsidRDefault="001A7D32" w:rsidP="000E7BBF">
      <w:pPr>
        <w:pStyle w:val="ConsPlusNormal"/>
        <w:jc w:val="both"/>
        <w:rPr>
          <w:sz w:val="28"/>
        </w:rPr>
      </w:pPr>
    </w:p>
    <w:p w:rsidR="001A7D32" w:rsidRDefault="001A7D32" w:rsidP="000E7BBF">
      <w:pPr>
        <w:pStyle w:val="ConsPlusNormal"/>
        <w:jc w:val="both"/>
        <w:rPr>
          <w:sz w:val="28"/>
        </w:rPr>
      </w:pPr>
    </w:p>
    <w:p w:rsidR="001A7D32" w:rsidRDefault="001A7D32" w:rsidP="000E7BBF">
      <w:pPr>
        <w:pStyle w:val="ConsPlusNormal"/>
        <w:jc w:val="both"/>
        <w:rPr>
          <w:sz w:val="28"/>
        </w:rPr>
      </w:pPr>
    </w:p>
    <w:p w:rsidR="001A7D32" w:rsidRDefault="001A7D32" w:rsidP="000E7BBF">
      <w:pPr>
        <w:pStyle w:val="ConsPlusNormal"/>
        <w:jc w:val="both"/>
        <w:rPr>
          <w:sz w:val="28"/>
        </w:rPr>
      </w:pPr>
    </w:p>
    <w:p w:rsidR="00F07AAC" w:rsidRPr="000E7BBF" w:rsidRDefault="00F07AAC" w:rsidP="001D5802">
      <w:pPr>
        <w:pStyle w:val="ConsPlusNormal"/>
        <w:ind w:firstLine="0"/>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spacing w:line="192" w:lineRule="auto"/>
        <w:ind w:left="4535" w:firstLine="0"/>
        <w:outlineLvl w:val="1"/>
        <w:rPr>
          <w:sz w:val="28"/>
          <w:szCs w:val="28"/>
        </w:rPr>
      </w:pPr>
      <w:r w:rsidRPr="000E7BBF">
        <w:rPr>
          <w:sz w:val="28"/>
          <w:szCs w:val="28"/>
        </w:rPr>
        <w:lastRenderedPageBreak/>
        <w:t>Приложение 2</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 xml:space="preserve">жилищном контроле на территории  </w:t>
      </w:r>
    </w:p>
    <w:p w:rsidR="000E7BBF" w:rsidRPr="000E7BBF" w:rsidRDefault="001A7D32" w:rsidP="000E7BBF">
      <w:pPr>
        <w:pStyle w:val="ConsPlusNormal"/>
        <w:spacing w:line="192" w:lineRule="auto"/>
        <w:ind w:left="4535" w:firstLine="0"/>
        <w:outlineLvl w:val="1"/>
        <w:rPr>
          <w:i/>
        </w:rPr>
      </w:pPr>
      <w:r>
        <w:rPr>
          <w:bCs/>
          <w:sz w:val="28"/>
          <w:szCs w:val="28"/>
          <w:lang w:eastAsia="zh-CN"/>
        </w:rPr>
        <w:t>Ореховского</w:t>
      </w:r>
      <w:r w:rsidR="00035342">
        <w:rPr>
          <w:b/>
          <w:bCs/>
          <w:szCs w:val="24"/>
          <w:lang w:eastAsia="zh-CN"/>
        </w:rPr>
        <w:t xml:space="preserve"> </w:t>
      </w:r>
      <w:r w:rsidR="00D13200">
        <w:rPr>
          <w:iCs/>
          <w:sz w:val="28"/>
          <w:szCs w:val="28"/>
          <w:lang w:eastAsia="zh-CN"/>
        </w:rPr>
        <w:t xml:space="preserve"> </w:t>
      </w:r>
      <w:r w:rsidR="00AF1AF9">
        <w:rPr>
          <w:sz w:val="28"/>
          <w:szCs w:val="28"/>
        </w:rPr>
        <w:t xml:space="preserve">сельского поселения </w:t>
      </w:r>
      <w:r w:rsidR="00035342">
        <w:rPr>
          <w:sz w:val="28"/>
          <w:szCs w:val="28"/>
        </w:rPr>
        <w:t xml:space="preserve"> </w:t>
      </w:r>
      <w:r w:rsidR="00C94F07" w:rsidRPr="00CC6F99">
        <w:rPr>
          <w:bCs/>
          <w:sz w:val="28"/>
          <w:szCs w:val="28"/>
          <w:lang w:eastAsia="zh-CN"/>
        </w:rPr>
        <w:t>Даниловского</w:t>
      </w:r>
      <w:r w:rsidR="00035342">
        <w:rPr>
          <w:b/>
          <w:bCs/>
          <w:szCs w:val="24"/>
          <w:lang w:eastAsia="zh-CN"/>
        </w:rPr>
        <w:t xml:space="preserve"> </w:t>
      </w:r>
      <w:r w:rsidR="00AF1AF9">
        <w:rPr>
          <w:sz w:val="28"/>
          <w:szCs w:val="28"/>
        </w:rPr>
        <w:t>муниципального района Волгоградской области</w:t>
      </w:r>
    </w:p>
    <w:p w:rsidR="00D51060" w:rsidRDefault="00D51060" w:rsidP="00D51060">
      <w:pPr>
        <w:ind w:firstLine="709"/>
        <w:jc w:val="both"/>
        <w:rPr>
          <w:rFonts w:ascii="Times New Roman" w:hAnsi="Times New Roman"/>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0E7BBF" w:rsidRPr="00D51060" w:rsidRDefault="000E7BBF" w:rsidP="00D51060">
      <w:pPr>
        <w:pStyle w:val="ConsPlusNormal"/>
        <w:spacing w:line="192" w:lineRule="auto"/>
        <w:ind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F16EA2" w:rsidRDefault="00F16EA2" w:rsidP="000E7BBF">
      <w:pPr>
        <w:pStyle w:val="ConsPlusNormal"/>
        <w:spacing w:line="192" w:lineRule="auto"/>
        <w:ind w:left="4535" w:firstLine="0"/>
        <w:outlineLvl w:val="1"/>
        <w:rPr>
          <w:sz w:val="28"/>
          <w:szCs w:val="28"/>
        </w:rPr>
      </w:pPr>
    </w:p>
    <w:p w:rsidR="00F16EA2" w:rsidRDefault="00F16EA2"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C2531" w:rsidRDefault="003C2531" w:rsidP="000E7BBF">
      <w:pPr>
        <w:pStyle w:val="ConsPlusNormal"/>
        <w:spacing w:line="192" w:lineRule="auto"/>
        <w:ind w:left="4535" w:firstLine="0"/>
        <w:outlineLvl w:val="1"/>
        <w:rPr>
          <w:sz w:val="28"/>
          <w:szCs w:val="28"/>
        </w:rPr>
      </w:pPr>
    </w:p>
    <w:p w:rsidR="003C2531" w:rsidRDefault="003C2531" w:rsidP="000E7BBF">
      <w:pPr>
        <w:pStyle w:val="ConsPlusNormal"/>
        <w:spacing w:line="192" w:lineRule="auto"/>
        <w:ind w:left="4535" w:firstLine="0"/>
        <w:outlineLvl w:val="1"/>
        <w:rPr>
          <w:sz w:val="28"/>
          <w:szCs w:val="28"/>
        </w:rPr>
      </w:pPr>
    </w:p>
    <w:p w:rsidR="003E666D" w:rsidRPr="000E7BBF" w:rsidRDefault="003E666D"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r w:rsidRPr="000E7BBF">
        <w:rPr>
          <w:sz w:val="28"/>
          <w:szCs w:val="28"/>
        </w:rPr>
        <w:t>Приложение 3</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 xml:space="preserve">жилищном контроле на территории  </w:t>
      </w:r>
      <w:r w:rsidR="00FF32D0">
        <w:rPr>
          <w:rFonts w:ascii="Times New Roman" w:hAnsi="Times New Roman"/>
          <w:sz w:val="28"/>
          <w:szCs w:val="28"/>
        </w:rPr>
        <w:t xml:space="preserve"> </w:t>
      </w:r>
      <w:r w:rsidR="00035342">
        <w:rPr>
          <w:rFonts w:ascii="Times New Roman" w:hAnsi="Times New Roman"/>
          <w:iCs/>
          <w:color w:val="auto"/>
          <w:sz w:val="28"/>
          <w:szCs w:val="28"/>
          <w:lang w:eastAsia="zh-CN"/>
        </w:rPr>
        <w:t xml:space="preserve"> </w:t>
      </w:r>
      <w:r w:rsidR="001A7D32">
        <w:rPr>
          <w:rFonts w:ascii="Times New Roman" w:hAnsi="Times New Roman"/>
          <w:bCs/>
          <w:sz w:val="28"/>
          <w:szCs w:val="28"/>
          <w:lang w:eastAsia="zh-CN"/>
        </w:rPr>
        <w:t>Ореховского</w:t>
      </w:r>
      <w:r w:rsidR="00BA0798">
        <w:rPr>
          <w:rFonts w:ascii="Times New Roman" w:hAnsi="Times New Roman"/>
          <w:sz w:val="28"/>
          <w:szCs w:val="28"/>
        </w:rPr>
        <w:t xml:space="preserve"> сельского поселения </w:t>
      </w:r>
      <w:r w:rsidR="00035342">
        <w:rPr>
          <w:rFonts w:ascii="Times New Roman" w:hAnsi="Times New Roman"/>
          <w:sz w:val="28"/>
          <w:szCs w:val="28"/>
        </w:rPr>
        <w:t xml:space="preserve"> </w:t>
      </w:r>
      <w:r w:rsidR="00C94F07" w:rsidRPr="00CC6F99">
        <w:rPr>
          <w:rFonts w:ascii="Times New Roman" w:hAnsi="Times New Roman"/>
          <w:bCs/>
          <w:color w:val="auto"/>
          <w:sz w:val="28"/>
          <w:szCs w:val="28"/>
          <w:lang w:eastAsia="zh-CN"/>
        </w:rPr>
        <w:t>Даниловского</w:t>
      </w:r>
      <w:r w:rsidR="00035342">
        <w:rPr>
          <w:rFonts w:ascii="Times New Roman" w:hAnsi="Times New Roman"/>
          <w:b/>
          <w:bCs/>
          <w:color w:val="auto"/>
          <w:sz w:val="24"/>
          <w:szCs w:val="24"/>
          <w:lang w:eastAsia="zh-CN"/>
        </w:rPr>
        <w:t xml:space="preserve"> </w:t>
      </w:r>
      <w:r w:rsidR="00BA0798">
        <w:rPr>
          <w:rFonts w:ascii="Times New Roman" w:hAnsi="Times New Roman"/>
          <w:sz w:val="28"/>
          <w:szCs w:val="28"/>
        </w:rPr>
        <w:t>муниципального района Волгоградской области</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733FF8">
        <w:rPr>
          <w:rFonts w:ascii="Times New Roman" w:hAnsi="Times New Roman"/>
          <w:bCs/>
          <w:color w:val="FF0000"/>
          <w:sz w:val="28"/>
          <w:szCs w:val="28"/>
        </w:rPr>
        <w:t xml:space="preserve"> </w:t>
      </w:r>
      <w:r w:rsidRPr="000E7BBF">
        <w:rPr>
          <w:rFonts w:ascii="Times New Roman" w:hAnsi="Times New Roman"/>
          <w:b/>
          <w:bCs/>
          <w:sz w:val="28"/>
          <w:szCs w:val="28"/>
        </w:rPr>
        <w:t xml:space="preserve">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w:t>
      </w:r>
      <w:r w:rsidRPr="000E7BBF">
        <w:rPr>
          <w:rFonts w:ascii="Times New Roman" w:hAnsi="Times New Roman"/>
          <w:sz w:val="28"/>
          <w:szCs w:val="28"/>
        </w:rPr>
        <w:lastRenderedPageBreak/>
        <w:t>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Приложение 4</w:t>
      </w:r>
    </w:p>
    <w:p w:rsidR="000E7BBF" w:rsidRPr="000E7BBF"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156FED"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жилищном контроле на территории  </w:t>
      </w:r>
    </w:p>
    <w:p w:rsidR="000E7BBF" w:rsidRPr="000E7BBF" w:rsidRDefault="001A7D32" w:rsidP="00290226">
      <w:pPr>
        <w:pStyle w:val="ConsPlusNormal"/>
        <w:spacing w:line="192" w:lineRule="auto"/>
        <w:ind w:left="9923" w:firstLine="0"/>
        <w:outlineLvl w:val="1"/>
        <w:rPr>
          <w:sz w:val="28"/>
        </w:rPr>
      </w:pPr>
      <w:r>
        <w:rPr>
          <w:bCs/>
          <w:sz w:val="28"/>
          <w:szCs w:val="28"/>
          <w:lang w:eastAsia="zh-CN"/>
        </w:rPr>
        <w:t>Ореховского</w:t>
      </w:r>
      <w:r w:rsidR="00035342">
        <w:rPr>
          <w:b/>
          <w:bCs/>
          <w:szCs w:val="24"/>
          <w:lang w:eastAsia="zh-CN"/>
        </w:rPr>
        <w:t xml:space="preserve"> </w:t>
      </w:r>
      <w:r w:rsidR="00290226">
        <w:rPr>
          <w:sz w:val="28"/>
          <w:szCs w:val="28"/>
        </w:rPr>
        <w:t xml:space="preserve"> сельского поселения </w:t>
      </w:r>
      <w:r w:rsidR="00035342">
        <w:rPr>
          <w:sz w:val="28"/>
          <w:szCs w:val="28"/>
        </w:rPr>
        <w:t xml:space="preserve"> </w:t>
      </w:r>
      <w:r w:rsidR="00C94F07" w:rsidRPr="00CC6F99">
        <w:rPr>
          <w:bCs/>
          <w:sz w:val="28"/>
          <w:szCs w:val="28"/>
          <w:lang w:eastAsia="zh-CN"/>
        </w:rPr>
        <w:t xml:space="preserve">Даниловского </w:t>
      </w:r>
      <w:r w:rsidR="00290226">
        <w:rPr>
          <w:sz w:val="28"/>
          <w:szCs w:val="28"/>
        </w:rPr>
        <w:t>муниципального района Волгоградской области</w:t>
      </w: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w:t>
            </w:r>
            <w:r w:rsidRPr="0019053D">
              <w:rPr>
                <w:rFonts w:ascii="Times New Roman" w:hAnsi="Times New Roman"/>
              </w:rPr>
              <w:lastRenderedPageBreak/>
              <w:t>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w:t>
            </w:r>
            <w:r w:rsidRPr="0019053D">
              <w:rPr>
                <w:rFonts w:ascii="Times New Roman" w:hAnsi="Times New Roman"/>
              </w:rPr>
              <w:lastRenderedPageBreak/>
              <w:t xml:space="preserve">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r w:rsidRPr="0019053D">
              <w:rPr>
                <w:rFonts w:ascii="Times New Roman" w:hAnsi="Times New Roman"/>
                <w:bCs/>
              </w:rPr>
              <w:t>Волгоградстат)</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К сн-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Ппн – количество контрольных мероприятий , результаты которых были признаны недействительными;</w:t>
            </w:r>
          </w:p>
          <w:p w:rsidR="00156FED" w:rsidRPr="0019053D" w:rsidRDefault="00156FED" w:rsidP="00834295">
            <w:pPr>
              <w:jc w:val="center"/>
              <w:rPr>
                <w:rFonts w:ascii="Times New Roman" w:hAnsi="Times New Roman"/>
              </w:rPr>
            </w:pPr>
            <w:r w:rsidRPr="0019053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 xml:space="preserve">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220" w:rsidRDefault="00844220" w:rsidP="000E7BBF">
      <w:r>
        <w:separator/>
      </w:r>
    </w:p>
  </w:endnote>
  <w:endnote w:type="continuationSeparator" w:id="1">
    <w:p w:rsidR="00844220" w:rsidRDefault="00844220"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220" w:rsidRDefault="00844220" w:rsidP="000E7BBF">
      <w:r>
        <w:separator/>
      </w:r>
    </w:p>
  </w:footnote>
  <w:footnote w:type="continuationSeparator" w:id="1">
    <w:p w:rsidR="00844220" w:rsidRDefault="00844220" w:rsidP="000E7BBF">
      <w:r>
        <w:continuationSeparator/>
      </w:r>
    </w:p>
  </w:footnote>
  <w:footnote w:id="2">
    <w:p w:rsidR="00C47A10" w:rsidRPr="00D51060" w:rsidRDefault="00C47A10" w:rsidP="000E7BBF">
      <w:pPr>
        <w:pStyle w:val="af1"/>
        <w:ind w:firstLine="567"/>
        <w:jc w:val="both"/>
        <w:rPr>
          <w:color w:val="FF000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B185F"/>
    <w:rsid w:val="00010AA2"/>
    <w:rsid w:val="000176AB"/>
    <w:rsid w:val="00025757"/>
    <w:rsid w:val="000267A0"/>
    <w:rsid w:val="00030B2D"/>
    <w:rsid w:val="000336B5"/>
    <w:rsid w:val="00035342"/>
    <w:rsid w:val="0004178C"/>
    <w:rsid w:val="00042F39"/>
    <w:rsid w:val="00051CE7"/>
    <w:rsid w:val="00073005"/>
    <w:rsid w:val="00076360"/>
    <w:rsid w:val="00081CA7"/>
    <w:rsid w:val="00085F8F"/>
    <w:rsid w:val="000D09E5"/>
    <w:rsid w:val="000E7BBF"/>
    <w:rsid w:val="001105F3"/>
    <w:rsid w:val="00156FED"/>
    <w:rsid w:val="0016796F"/>
    <w:rsid w:val="0017385A"/>
    <w:rsid w:val="0017778E"/>
    <w:rsid w:val="001A1152"/>
    <w:rsid w:val="001A7D32"/>
    <w:rsid w:val="001B47B6"/>
    <w:rsid w:val="001D5802"/>
    <w:rsid w:val="001D7D60"/>
    <w:rsid w:val="001E196F"/>
    <w:rsid w:val="00203AA9"/>
    <w:rsid w:val="0021751F"/>
    <w:rsid w:val="00241D52"/>
    <w:rsid w:val="00242BBB"/>
    <w:rsid w:val="002720CA"/>
    <w:rsid w:val="0027468D"/>
    <w:rsid w:val="00284EC2"/>
    <w:rsid w:val="00286702"/>
    <w:rsid w:val="00290226"/>
    <w:rsid w:val="00293FA1"/>
    <w:rsid w:val="002C4CF1"/>
    <w:rsid w:val="002D2FB2"/>
    <w:rsid w:val="002E7A51"/>
    <w:rsid w:val="003123CF"/>
    <w:rsid w:val="00330066"/>
    <w:rsid w:val="00332A2C"/>
    <w:rsid w:val="00335A2A"/>
    <w:rsid w:val="00342114"/>
    <w:rsid w:val="003509A4"/>
    <w:rsid w:val="00364302"/>
    <w:rsid w:val="00372FF4"/>
    <w:rsid w:val="00381F21"/>
    <w:rsid w:val="003A1A59"/>
    <w:rsid w:val="003A7B27"/>
    <w:rsid w:val="003C2531"/>
    <w:rsid w:val="003C4A33"/>
    <w:rsid w:val="003D4879"/>
    <w:rsid w:val="003E666D"/>
    <w:rsid w:val="003F4593"/>
    <w:rsid w:val="003F76A1"/>
    <w:rsid w:val="004036CE"/>
    <w:rsid w:val="00411A4A"/>
    <w:rsid w:val="00421C71"/>
    <w:rsid w:val="004320CB"/>
    <w:rsid w:val="00432B75"/>
    <w:rsid w:val="00440724"/>
    <w:rsid w:val="00447252"/>
    <w:rsid w:val="00477305"/>
    <w:rsid w:val="00482DC9"/>
    <w:rsid w:val="00492438"/>
    <w:rsid w:val="004A4AF7"/>
    <w:rsid w:val="004D7463"/>
    <w:rsid w:val="004F1236"/>
    <w:rsid w:val="0051541C"/>
    <w:rsid w:val="005254EA"/>
    <w:rsid w:val="00545394"/>
    <w:rsid w:val="00557094"/>
    <w:rsid w:val="00591AB7"/>
    <w:rsid w:val="005A6752"/>
    <w:rsid w:val="005A7354"/>
    <w:rsid w:val="005B5B61"/>
    <w:rsid w:val="005E69C4"/>
    <w:rsid w:val="006257A0"/>
    <w:rsid w:val="0062592B"/>
    <w:rsid w:val="00625F54"/>
    <w:rsid w:val="00641DD0"/>
    <w:rsid w:val="00662C45"/>
    <w:rsid w:val="00672721"/>
    <w:rsid w:val="00676B7A"/>
    <w:rsid w:val="0067760F"/>
    <w:rsid w:val="00696F81"/>
    <w:rsid w:val="00697385"/>
    <w:rsid w:val="006A4650"/>
    <w:rsid w:val="006C57EC"/>
    <w:rsid w:val="006D5D0E"/>
    <w:rsid w:val="006E7A47"/>
    <w:rsid w:val="00701E9C"/>
    <w:rsid w:val="007072CF"/>
    <w:rsid w:val="00707B35"/>
    <w:rsid w:val="0071082A"/>
    <w:rsid w:val="00715F50"/>
    <w:rsid w:val="00733FF8"/>
    <w:rsid w:val="00772398"/>
    <w:rsid w:val="00775DA7"/>
    <w:rsid w:val="00780534"/>
    <w:rsid w:val="00787C5D"/>
    <w:rsid w:val="007A03C9"/>
    <w:rsid w:val="007A3412"/>
    <w:rsid w:val="007A4423"/>
    <w:rsid w:val="007A7AA9"/>
    <w:rsid w:val="007B0E7C"/>
    <w:rsid w:val="007B185F"/>
    <w:rsid w:val="007C5174"/>
    <w:rsid w:val="007D3A60"/>
    <w:rsid w:val="007D5AD9"/>
    <w:rsid w:val="007E7D96"/>
    <w:rsid w:val="007F0CFE"/>
    <w:rsid w:val="00801232"/>
    <w:rsid w:val="00816768"/>
    <w:rsid w:val="00830CFB"/>
    <w:rsid w:val="00834295"/>
    <w:rsid w:val="0083524D"/>
    <w:rsid w:val="0084171D"/>
    <w:rsid w:val="00844220"/>
    <w:rsid w:val="00846546"/>
    <w:rsid w:val="008775CC"/>
    <w:rsid w:val="008C258A"/>
    <w:rsid w:val="008C7176"/>
    <w:rsid w:val="008D3AB7"/>
    <w:rsid w:val="008E3C1B"/>
    <w:rsid w:val="008E79FB"/>
    <w:rsid w:val="008F42E1"/>
    <w:rsid w:val="008F7330"/>
    <w:rsid w:val="009542D1"/>
    <w:rsid w:val="0099433E"/>
    <w:rsid w:val="009A4B07"/>
    <w:rsid w:val="009A4BAA"/>
    <w:rsid w:val="009B54C4"/>
    <w:rsid w:val="009E1810"/>
    <w:rsid w:val="00A04808"/>
    <w:rsid w:val="00A14EC0"/>
    <w:rsid w:val="00A15315"/>
    <w:rsid w:val="00A64A6B"/>
    <w:rsid w:val="00A74E78"/>
    <w:rsid w:val="00A8380D"/>
    <w:rsid w:val="00A930C9"/>
    <w:rsid w:val="00AB0EDC"/>
    <w:rsid w:val="00AB6B9E"/>
    <w:rsid w:val="00AD17CF"/>
    <w:rsid w:val="00AF1AF9"/>
    <w:rsid w:val="00AF4BB9"/>
    <w:rsid w:val="00B11DFF"/>
    <w:rsid w:val="00B20D87"/>
    <w:rsid w:val="00B33824"/>
    <w:rsid w:val="00B37330"/>
    <w:rsid w:val="00B75C5C"/>
    <w:rsid w:val="00BA0798"/>
    <w:rsid w:val="00BA6F4C"/>
    <w:rsid w:val="00BB75E2"/>
    <w:rsid w:val="00C06AC1"/>
    <w:rsid w:val="00C2300B"/>
    <w:rsid w:val="00C42109"/>
    <w:rsid w:val="00C47A10"/>
    <w:rsid w:val="00C512B6"/>
    <w:rsid w:val="00C70753"/>
    <w:rsid w:val="00C94F07"/>
    <w:rsid w:val="00CB582D"/>
    <w:rsid w:val="00CC1B70"/>
    <w:rsid w:val="00CD2977"/>
    <w:rsid w:val="00CD3E8B"/>
    <w:rsid w:val="00CE7007"/>
    <w:rsid w:val="00D03202"/>
    <w:rsid w:val="00D13200"/>
    <w:rsid w:val="00D13A4D"/>
    <w:rsid w:val="00D51060"/>
    <w:rsid w:val="00D51165"/>
    <w:rsid w:val="00D637E5"/>
    <w:rsid w:val="00D73CE3"/>
    <w:rsid w:val="00D9170B"/>
    <w:rsid w:val="00D9512E"/>
    <w:rsid w:val="00DA1A37"/>
    <w:rsid w:val="00DA7F67"/>
    <w:rsid w:val="00DC3C44"/>
    <w:rsid w:val="00DD1DCB"/>
    <w:rsid w:val="00DE67CE"/>
    <w:rsid w:val="00DE739C"/>
    <w:rsid w:val="00DF27ED"/>
    <w:rsid w:val="00E112D4"/>
    <w:rsid w:val="00E47230"/>
    <w:rsid w:val="00E577BA"/>
    <w:rsid w:val="00E63302"/>
    <w:rsid w:val="00E73431"/>
    <w:rsid w:val="00E75F95"/>
    <w:rsid w:val="00E87D50"/>
    <w:rsid w:val="00EA66DF"/>
    <w:rsid w:val="00EA6A96"/>
    <w:rsid w:val="00EB3507"/>
    <w:rsid w:val="00EB7F3D"/>
    <w:rsid w:val="00F07AAC"/>
    <w:rsid w:val="00F16EA2"/>
    <w:rsid w:val="00F23130"/>
    <w:rsid w:val="00F25BD8"/>
    <w:rsid w:val="00F71C26"/>
    <w:rsid w:val="00F82FBD"/>
    <w:rsid w:val="00FB0CA6"/>
    <w:rsid w:val="00FF0383"/>
    <w:rsid w:val="00FF32D0"/>
    <w:rsid w:val="00FF4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No Spacing"/>
    <w:qFormat/>
    <w:rsid w:val="00C94F07"/>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218248688">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4C0B7-335D-49DB-9EC4-3A90494F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11443</Words>
  <Characters>65228</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Администрация</cp:lastModifiedBy>
  <cp:revision>137</cp:revision>
  <cp:lastPrinted>2021-08-19T12:07:00Z</cp:lastPrinted>
  <dcterms:created xsi:type="dcterms:W3CDTF">2021-07-09T11:57:00Z</dcterms:created>
  <dcterms:modified xsi:type="dcterms:W3CDTF">2021-08-19T12:11:00Z</dcterms:modified>
</cp:coreProperties>
</file>